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DA" w:rsidRPr="00F652C8" w:rsidRDefault="00011EDA" w:rsidP="00D02565">
      <w:pPr>
        <w:spacing w:line="480" w:lineRule="auto"/>
        <w:jc w:val="right"/>
        <w:rPr>
          <w:rFonts w:ascii="Arial" w:hAnsi="Arial" w:cs="Arial"/>
          <w:b/>
          <w:sz w:val="28"/>
          <w:szCs w:val="28"/>
          <w:lang w:val="ms-MY"/>
        </w:rPr>
      </w:pPr>
      <w:r w:rsidRPr="00F652C8">
        <w:rPr>
          <w:rFonts w:ascii="Arial" w:hAnsi="Arial" w:cs="Arial"/>
          <w:b/>
          <w:sz w:val="28"/>
          <w:szCs w:val="28"/>
          <w:lang w:val="ms-MY"/>
        </w:rPr>
        <w:t xml:space="preserve">SOALAN NO. </w:t>
      </w:r>
      <w:r w:rsidR="003226A5">
        <w:rPr>
          <w:rFonts w:ascii="Arial" w:hAnsi="Arial" w:cs="Arial"/>
          <w:b/>
          <w:sz w:val="28"/>
          <w:szCs w:val="28"/>
          <w:lang w:val="ms-MY"/>
        </w:rPr>
        <w:t>9</w:t>
      </w:r>
      <w:r w:rsidR="00D032D6">
        <w:rPr>
          <w:rFonts w:ascii="Arial" w:hAnsi="Arial" w:cs="Arial"/>
          <w:b/>
          <w:sz w:val="28"/>
          <w:szCs w:val="28"/>
          <w:lang w:val="ms-MY"/>
        </w:rPr>
        <w:t>1</w:t>
      </w:r>
    </w:p>
    <w:p w:rsidR="00011EDA" w:rsidRPr="00F652C8" w:rsidRDefault="00011EDA" w:rsidP="00011EDA">
      <w:pPr>
        <w:spacing w:line="480" w:lineRule="auto"/>
        <w:jc w:val="right"/>
        <w:rPr>
          <w:rFonts w:ascii="Arial" w:hAnsi="Arial" w:cs="Arial"/>
          <w:b/>
          <w:sz w:val="28"/>
          <w:szCs w:val="28"/>
          <w:lang w:val="ms-MY"/>
        </w:rPr>
      </w:pPr>
    </w:p>
    <w:p w:rsidR="00011EDA" w:rsidRPr="00FA4D3B" w:rsidRDefault="00011EDA" w:rsidP="000C7353">
      <w:pPr>
        <w:spacing w:line="480" w:lineRule="auto"/>
        <w:jc w:val="center"/>
        <w:rPr>
          <w:rFonts w:ascii="Arial" w:hAnsi="Arial" w:cs="Arial"/>
          <w:b/>
          <w:noProof/>
          <w:sz w:val="28"/>
          <w:szCs w:val="28"/>
          <w:u w:val="single"/>
          <w:lang w:val="ms-MY"/>
        </w:rPr>
      </w:pPr>
      <w:r w:rsidRPr="00FA4D3B">
        <w:rPr>
          <w:rFonts w:ascii="Arial" w:hAnsi="Arial" w:cs="Arial"/>
          <w:b/>
          <w:noProof/>
          <w:sz w:val="28"/>
          <w:szCs w:val="28"/>
          <w:u w:val="single"/>
          <w:lang w:val="ms-MY"/>
        </w:rPr>
        <w:t>PEMBERITAHUAN PERTANYAAN  BAGI JAWAPAN</w:t>
      </w:r>
      <w:r>
        <w:rPr>
          <w:rFonts w:ascii="Arial" w:hAnsi="Arial" w:cs="Arial"/>
          <w:b/>
          <w:noProof/>
          <w:sz w:val="28"/>
          <w:szCs w:val="28"/>
          <w:u w:val="single"/>
          <w:lang w:val="ms-MY"/>
        </w:rPr>
        <w:t xml:space="preserve"> </w:t>
      </w:r>
      <w:r w:rsidR="0037415B">
        <w:rPr>
          <w:rFonts w:ascii="Arial" w:hAnsi="Arial" w:cs="Arial"/>
          <w:b/>
          <w:noProof/>
          <w:sz w:val="28"/>
          <w:szCs w:val="28"/>
          <w:u w:val="single"/>
          <w:lang w:val="ms-MY"/>
        </w:rPr>
        <w:t xml:space="preserve">LISAN MESYUARAT </w:t>
      </w:r>
      <w:r w:rsidR="003226A5">
        <w:rPr>
          <w:rFonts w:ascii="Arial" w:hAnsi="Arial" w:cs="Arial"/>
          <w:b/>
          <w:noProof/>
          <w:sz w:val="28"/>
          <w:szCs w:val="28"/>
          <w:u w:val="single"/>
          <w:lang w:val="ms-MY"/>
        </w:rPr>
        <w:t>KEDUA</w:t>
      </w:r>
      <w:r w:rsidR="0037415B">
        <w:rPr>
          <w:rFonts w:ascii="Arial" w:hAnsi="Arial" w:cs="Arial"/>
          <w:b/>
          <w:noProof/>
          <w:sz w:val="28"/>
          <w:szCs w:val="28"/>
          <w:u w:val="single"/>
          <w:lang w:val="ms-MY"/>
        </w:rPr>
        <w:t>, DEWAN RAKYAT</w:t>
      </w:r>
    </w:p>
    <w:p w:rsidR="00011EDA" w:rsidRDefault="00011EDA" w:rsidP="000C7353">
      <w:pPr>
        <w:pStyle w:val="Heading3"/>
        <w:spacing w:before="0" w:after="0" w:line="480" w:lineRule="auto"/>
        <w:jc w:val="center"/>
        <w:rPr>
          <w:rFonts w:ascii="Arial" w:hAnsi="Arial" w:cs="Arial"/>
          <w:b/>
          <w:noProof/>
          <w:sz w:val="28"/>
          <w:szCs w:val="28"/>
          <w:u w:val="single"/>
          <w:lang w:val="ms-MY"/>
        </w:rPr>
      </w:pPr>
      <w:r w:rsidRPr="00FA4D3B">
        <w:rPr>
          <w:rFonts w:ascii="Arial" w:hAnsi="Arial" w:cs="Arial"/>
          <w:b/>
          <w:noProof/>
          <w:sz w:val="28"/>
          <w:szCs w:val="28"/>
          <w:u w:val="single"/>
          <w:lang w:val="ms-MY"/>
        </w:rPr>
        <w:t>PENGGA</w:t>
      </w:r>
      <w:r w:rsidR="00D032D6">
        <w:rPr>
          <w:rFonts w:ascii="Arial" w:hAnsi="Arial" w:cs="Arial"/>
          <w:b/>
          <w:noProof/>
          <w:sz w:val="28"/>
          <w:szCs w:val="28"/>
          <w:u w:val="single"/>
          <w:lang w:val="ms-MY"/>
        </w:rPr>
        <w:t>L KEEMPAT</w:t>
      </w:r>
      <w:r>
        <w:rPr>
          <w:rFonts w:ascii="Arial" w:hAnsi="Arial" w:cs="Arial"/>
          <w:b/>
          <w:noProof/>
          <w:sz w:val="28"/>
          <w:szCs w:val="28"/>
          <w:u w:val="single"/>
          <w:lang w:val="ms-MY"/>
        </w:rPr>
        <w:t xml:space="preserve">, PARLIMEN KETIGA BELAS </w:t>
      </w:r>
    </w:p>
    <w:p w:rsidR="00011EDA" w:rsidRPr="00BA766E" w:rsidRDefault="0037415B" w:rsidP="000C7353">
      <w:pPr>
        <w:pStyle w:val="Heading3"/>
        <w:spacing w:before="0" w:after="0" w:line="480" w:lineRule="auto"/>
        <w:jc w:val="center"/>
        <w:rPr>
          <w:rFonts w:ascii="Arial" w:hAnsi="Arial" w:cs="Arial"/>
          <w:b/>
          <w:noProof/>
          <w:sz w:val="28"/>
          <w:szCs w:val="28"/>
          <w:u w:val="single"/>
          <w:lang w:val="ms-MY"/>
        </w:rPr>
      </w:pPr>
      <w:r>
        <w:rPr>
          <w:rFonts w:ascii="Arial" w:hAnsi="Arial" w:cs="Arial"/>
          <w:b/>
          <w:noProof/>
          <w:sz w:val="28"/>
          <w:szCs w:val="28"/>
          <w:u w:val="single"/>
          <w:lang w:val="ms-MY"/>
        </w:rPr>
        <w:t>MAJLIS MESYUARAT DEWAN RAKYAT</w:t>
      </w:r>
    </w:p>
    <w:p w:rsidR="00011EDA" w:rsidRDefault="00011EDA" w:rsidP="00011EDA">
      <w:pPr>
        <w:spacing w:line="480" w:lineRule="auto"/>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PERTANYAAN</w:t>
      </w:r>
      <w:r w:rsidRPr="00F652C8">
        <w:rPr>
          <w:rFonts w:ascii="Arial" w:hAnsi="Arial" w:cs="Arial"/>
          <w:b/>
          <w:sz w:val="28"/>
          <w:szCs w:val="28"/>
          <w:lang w:val="ms-MY"/>
        </w:rPr>
        <w:tab/>
        <w:t>:</w:t>
      </w:r>
      <w:r w:rsidRPr="00F652C8">
        <w:rPr>
          <w:rFonts w:ascii="Arial" w:hAnsi="Arial" w:cs="Arial"/>
          <w:b/>
          <w:sz w:val="28"/>
          <w:szCs w:val="28"/>
          <w:lang w:val="ms-MY"/>
        </w:rPr>
        <w:tab/>
        <w:t>JAWAB</w:t>
      </w:r>
      <w:r>
        <w:rPr>
          <w:rFonts w:ascii="Arial" w:hAnsi="Arial" w:cs="Arial"/>
          <w:b/>
          <w:sz w:val="28"/>
          <w:szCs w:val="28"/>
          <w:lang w:val="ms-MY"/>
        </w:rPr>
        <w:t xml:space="preserve"> </w:t>
      </w:r>
      <w:r w:rsidRPr="00F652C8">
        <w:rPr>
          <w:rFonts w:ascii="Arial" w:hAnsi="Arial" w:cs="Arial"/>
          <w:b/>
          <w:sz w:val="28"/>
          <w:szCs w:val="28"/>
          <w:lang w:val="ms-MY"/>
        </w:rPr>
        <w:t>LISAN</w:t>
      </w:r>
    </w:p>
    <w:p w:rsidR="00011EDA" w:rsidRPr="00F652C8" w:rsidRDefault="00011EDA" w:rsidP="00011EDA">
      <w:pPr>
        <w:spacing w:line="480" w:lineRule="auto"/>
        <w:jc w:val="both"/>
        <w:rPr>
          <w:rFonts w:ascii="Arial" w:hAnsi="Arial" w:cs="Arial"/>
          <w:b/>
          <w:sz w:val="28"/>
          <w:szCs w:val="28"/>
          <w:lang w:val="ms-MY"/>
        </w:rPr>
      </w:pPr>
    </w:p>
    <w:p w:rsidR="00011EDA" w:rsidRPr="00D02565" w:rsidRDefault="00011EDA" w:rsidP="00D02565">
      <w:pPr>
        <w:spacing w:line="480" w:lineRule="auto"/>
        <w:ind w:left="2880" w:hanging="2880"/>
        <w:jc w:val="both"/>
        <w:rPr>
          <w:rFonts w:ascii="Arial" w:hAnsi="Arial" w:cs="Arial"/>
          <w:b/>
          <w:sz w:val="28"/>
          <w:szCs w:val="28"/>
          <w:lang w:val="ms-MY"/>
        </w:rPr>
      </w:pPr>
      <w:r w:rsidRPr="00F652C8">
        <w:rPr>
          <w:rFonts w:ascii="Arial" w:hAnsi="Arial" w:cs="Arial"/>
          <w:b/>
          <w:sz w:val="28"/>
          <w:szCs w:val="28"/>
          <w:lang w:val="ms-MY"/>
        </w:rPr>
        <w:t>DARIPADA        :</w:t>
      </w:r>
      <w:r w:rsidRPr="00F652C8">
        <w:rPr>
          <w:rFonts w:ascii="Arial" w:hAnsi="Arial" w:cs="Arial"/>
          <w:b/>
          <w:sz w:val="28"/>
          <w:szCs w:val="28"/>
          <w:lang w:val="ms-MY"/>
        </w:rPr>
        <w:tab/>
      </w:r>
      <w:r w:rsidR="003226A5">
        <w:rPr>
          <w:rFonts w:ascii="Arial" w:hAnsi="Arial" w:cs="Arial"/>
          <w:b/>
          <w:sz w:val="28"/>
          <w:szCs w:val="28"/>
          <w:lang w:val="ms-MY"/>
        </w:rPr>
        <w:t xml:space="preserve">DATO’ HAJI ABDUL RAHMAN BIN HAJI MOHAMAD </w:t>
      </w:r>
      <w:r w:rsidR="00D02565" w:rsidRPr="00D02565">
        <w:rPr>
          <w:rFonts w:ascii="Arial" w:hAnsi="Arial" w:cs="Arial"/>
          <w:b/>
          <w:bCs/>
          <w:sz w:val="28"/>
          <w:szCs w:val="28"/>
        </w:rPr>
        <w:t xml:space="preserve">[ </w:t>
      </w:r>
      <w:r w:rsidR="003226A5">
        <w:rPr>
          <w:rFonts w:ascii="Arial" w:hAnsi="Arial" w:cs="Arial"/>
          <w:b/>
          <w:bCs/>
          <w:sz w:val="28"/>
          <w:szCs w:val="28"/>
        </w:rPr>
        <w:t>Lipis</w:t>
      </w:r>
      <w:r w:rsidR="00D02565" w:rsidRPr="00D02565">
        <w:rPr>
          <w:rFonts w:ascii="Arial" w:hAnsi="Arial" w:cs="Arial"/>
          <w:b/>
          <w:bCs/>
          <w:sz w:val="28"/>
          <w:szCs w:val="28"/>
        </w:rPr>
        <w:t xml:space="preserve"> ]</w:t>
      </w:r>
    </w:p>
    <w:p w:rsidR="00011EDA" w:rsidRPr="00F652C8" w:rsidRDefault="00011EDA" w:rsidP="00011EDA">
      <w:pPr>
        <w:spacing w:line="480" w:lineRule="auto"/>
        <w:ind w:left="2880" w:hanging="2880"/>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TARIKH</w:t>
      </w:r>
      <w:r w:rsidRPr="00F652C8">
        <w:rPr>
          <w:rFonts w:ascii="Arial" w:hAnsi="Arial" w:cs="Arial"/>
          <w:b/>
          <w:sz w:val="28"/>
          <w:szCs w:val="28"/>
          <w:lang w:val="ms-MY"/>
        </w:rPr>
        <w:tab/>
      </w:r>
      <w:r w:rsidRPr="00F652C8">
        <w:rPr>
          <w:rFonts w:ascii="Arial" w:hAnsi="Arial" w:cs="Arial"/>
          <w:b/>
          <w:sz w:val="28"/>
          <w:szCs w:val="28"/>
          <w:lang w:val="ms-MY"/>
        </w:rPr>
        <w:tab/>
        <w:t xml:space="preserve">: </w:t>
      </w:r>
      <w:r w:rsidRPr="00F652C8">
        <w:rPr>
          <w:rFonts w:ascii="Arial" w:hAnsi="Arial" w:cs="Arial"/>
          <w:b/>
          <w:sz w:val="28"/>
          <w:szCs w:val="28"/>
          <w:lang w:val="ms-MY"/>
        </w:rPr>
        <w:tab/>
      </w:r>
      <w:r w:rsidR="003226A5">
        <w:rPr>
          <w:rFonts w:ascii="Arial" w:hAnsi="Arial" w:cs="Arial"/>
          <w:b/>
          <w:sz w:val="28"/>
          <w:szCs w:val="28"/>
          <w:lang w:val="ms-MY"/>
        </w:rPr>
        <w:t>23</w:t>
      </w:r>
      <w:r w:rsidRPr="00F652C8">
        <w:rPr>
          <w:rFonts w:ascii="Arial" w:hAnsi="Arial" w:cs="Arial"/>
          <w:b/>
          <w:sz w:val="28"/>
          <w:szCs w:val="28"/>
          <w:lang w:val="ms-MY"/>
        </w:rPr>
        <w:t xml:space="preserve"> </w:t>
      </w:r>
      <w:r w:rsidR="00AD0ECB">
        <w:rPr>
          <w:rFonts w:ascii="Arial" w:hAnsi="Arial" w:cs="Arial"/>
          <w:b/>
          <w:sz w:val="28"/>
          <w:szCs w:val="28"/>
          <w:lang w:val="ms-MY"/>
        </w:rPr>
        <w:t>M</w:t>
      </w:r>
      <w:r w:rsidR="003226A5">
        <w:rPr>
          <w:rFonts w:ascii="Arial" w:hAnsi="Arial" w:cs="Arial"/>
          <w:b/>
          <w:sz w:val="28"/>
          <w:szCs w:val="28"/>
          <w:lang w:val="ms-MY"/>
        </w:rPr>
        <w:t>EI</w:t>
      </w:r>
      <w:r w:rsidRPr="00F652C8">
        <w:rPr>
          <w:rFonts w:ascii="Arial" w:hAnsi="Arial" w:cs="Arial"/>
          <w:b/>
          <w:sz w:val="28"/>
          <w:szCs w:val="28"/>
          <w:lang w:val="ms-MY"/>
        </w:rPr>
        <w:t xml:space="preserve"> 201</w:t>
      </w:r>
      <w:r w:rsidR="00AD0ECB">
        <w:rPr>
          <w:rFonts w:ascii="Arial" w:hAnsi="Arial" w:cs="Arial"/>
          <w:b/>
          <w:sz w:val="28"/>
          <w:szCs w:val="28"/>
          <w:lang w:val="ms-MY"/>
        </w:rPr>
        <w:t>6</w:t>
      </w:r>
      <w:r w:rsidRPr="00F652C8">
        <w:rPr>
          <w:rFonts w:ascii="Arial" w:hAnsi="Arial" w:cs="Arial"/>
          <w:b/>
          <w:sz w:val="28"/>
          <w:szCs w:val="28"/>
          <w:lang w:val="ms-MY"/>
        </w:rPr>
        <w:t xml:space="preserve"> (</w:t>
      </w:r>
      <w:r>
        <w:rPr>
          <w:rFonts w:ascii="Arial" w:hAnsi="Arial" w:cs="Arial"/>
          <w:b/>
          <w:sz w:val="28"/>
          <w:szCs w:val="28"/>
          <w:lang w:val="ms-MY"/>
        </w:rPr>
        <w:t>ISNIN</w:t>
      </w:r>
      <w:r w:rsidRPr="00F652C8">
        <w:rPr>
          <w:rFonts w:ascii="Arial" w:hAnsi="Arial" w:cs="Arial"/>
          <w:b/>
          <w:sz w:val="28"/>
          <w:szCs w:val="28"/>
          <w:lang w:val="ms-MY"/>
        </w:rPr>
        <w:t>)</w:t>
      </w:r>
    </w:p>
    <w:p w:rsidR="00011EDA" w:rsidRPr="00F652C8" w:rsidRDefault="00011EDA" w:rsidP="00011EDA">
      <w:pPr>
        <w:spacing w:line="480" w:lineRule="auto"/>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 xml:space="preserve">SOALAN </w:t>
      </w:r>
      <w:r w:rsidRPr="00F652C8">
        <w:rPr>
          <w:rFonts w:ascii="Arial" w:hAnsi="Arial" w:cs="Arial"/>
          <w:b/>
          <w:sz w:val="28"/>
          <w:szCs w:val="28"/>
          <w:lang w:val="ms-MY"/>
        </w:rPr>
        <w:tab/>
      </w:r>
      <w:r w:rsidRPr="00F652C8">
        <w:rPr>
          <w:rFonts w:ascii="Arial" w:hAnsi="Arial" w:cs="Arial"/>
          <w:b/>
          <w:sz w:val="28"/>
          <w:szCs w:val="28"/>
          <w:lang w:val="ms-MY"/>
        </w:rPr>
        <w:tab/>
        <w:t>:</w:t>
      </w:r>
    </w:p>
    <w:p w:rsidR="00654320" w:rsidRPr="003226A5" w:rsidRDefault="003226A5" w:rsidP="003226A5">
      <w:pPr>
        <w:keepLines/>
        <w:widowControl w:val="0"/>
        <w:autoSpaceDE w:val="0"/>
        <w:autoSpaceDN w:val="0"/>
        <w:adjustRightInd w:val="0"/>
        <w:spacing w:line="480" w:lineRule="auto"/>
        <w:jc w:val="both"/>
        <w:rPr>
          <w:rFonts w:ascii="Arial" w:hAnsi="Arial" w:cs="Arial"/>
          <w:sz w:val="28"/>
          <w:szCs w:val="28"/>
          <w:lang w:val="ms-MY" w:eastAsia="en-MY"/>
        </w:rPr>
      </w:pPr>
      <w:r w:rsidRPr="003226A5">
        <w:rPr>
          <w:rFonts w:ascii="Arial" w:hAnsi="Arial" w:cs="Arial"/>
          <w:b/>
          <w:bCs/>
          <w:sz w:val="28"/>
          <w:szCs w:val="28"/>
          <w:lang w:val="ms-MY" w:eastAsia="en-MY"/>
        </w:rPr>
        <w:t xml:space="preserve">Dato' Haji Abdul Rahman bin Haji Mohamad [ Lipis ] </w:t>
      </w:r>
      <w:r w:rsidRPr="003226A5">
        <w:rPr>
          <w:rFonts w:ascii="Arial" w:hAnsi="Arial" w:cs="Arial"/>
          <w:sz w:val="28"/>
          <w:szCs w:val="28"/>
          <w:lang w:val="ms-MY" w:eastAsia="en-MY"/>
        </w:rPr>
        <w:t xml:space="preserve">minta </w:t>
      </w:r>
      <w:r w:rsidRPr="003226A5">
        <w:rPr>
          <w:rFonts w:ascii="Arial" w:hAnsi="Arial" w:cs="Arial"/>
          <w:b/>
          <w:bCs/>
          <w:sz w:val="28"/>
          <w:szCs w:val="28"/>
          <w:lang w:val="ms-MY" w:eastAsia="en-MY"/>
        </w:rPr>
        <w:t xml:space="preserve">MENTERI PEMBANGUNAN WANITA, KELUARGA DAN MASYARAKAT </w:t>
      </w:r>
      <w:r w:rsidRPr="003226A5">
        <w:rPr>
          <w:rFonts w:ascii="Arial" w:hAnsi="Arial" w:cs="Arial"/>
          <w:sz w:val="28"/>
          <w:szCs w:val="28"/>
          <w:lang w:val="ms-MY" w:eastAsia="en-MY"/>
        </w:rPr>
        <w:t xml:space="preserve">menyatakan apakah program yang diwujudkan bagi memastikan </w:t>
      </w:r>
      <w:r w:rsidRPr="003226A5">
        <w:rPr>
          <w:rFonts w:ascii="Arial" w:hAnsi="Arial" w:cs="Arial"/>
          <w:b/>
          <w:sz w:val="28"/>
          <w:szCs w:val="28"/>
          <w:lang w:val="ms-MY" w:eastAsia="en-MY"/>
        </w:rPr>
        <w:t>golongan sasaran</w:t>
      </w:r>
      <w:r w:rsidRPr="003226A5">
        <w:rPr>
          <w:rFonts w:ascii="Arial" w:hAnsi="Arial" w:cs="Arial"/>
          <w:sz w:val="28"/>
          <w:szCs w:val="28"/>
          <w:lang w:val="ms-MY" w:eastAsia="en-MY"/>
        </w:rPr>
        <w:t xml:space="preserve"> mampu keluar daripada kepompong kemiskinan dan sejauh manakah </w:t>
      </w:r>
      <w:r w:rsidR="00654320">
        <w:rPr>
          <w:rFonts w:ascii="Arial" w:hAnsi="Arial" w:cs="Arial"/>
          <w:sz w:val="28"/>
          <w:szCs w:val="28"/>
          <w:lang w:val="ms-MY" w:eastAsia="en-MY"/>
        </w:rPr>
        <w:t xml:space="preserve">keberkesanan program tersebut. </w:t>
      </w:r>
    </w:p>
    <w:p w:rsidR="00654320" w:rsidRDefault="00654320" w:rsidP="00903B49">
      <w:pPr>
        <w:spacing w:line="480" w:lineRule="auto"/>
        <w:jc w:val="both"/>
        <w:rPr>
          <w:rFonts w:ascii="Arial" w:hAnsi="Arial" w:cs="Arial"/>
          <w:b/>
          <w:noProof/>
          <w:sz w:val="28"/>
          <w:szCs w:val="28"/>
          <w:u w:val="single"/>
          <w:lang w:val="ms-MY"/>
        </w:rPr>
      </w:pPr>
      <w:r>
        <w:rPr>
          <w:rFonts w:ascii="Arial" w:hAnsi="Arial" w:cs="Arial"/>
          <w:b/>
          <w:noProof/>
          <w:sz w:val="28"/>
          <w:szCs w:val="28"/>
          <w:lang w:val="ms-MY"/>
        </w:rPr>
        <w:lastRenderedPageBreak/>
        <w:t>JAWAPAN</w:t>
      </w:r>
      <w:r>
        <w:rPr>
          <w:rFonts w:ascii="Arial" w:hAnsi="Arial" w:cs="Arial"/>
          <w:b/>
          <w:noProof/>
          <w:sz w:val="28"/>
          <w:szCs w:val="28"/>
          <w:lang w:val="ms-MY"/>
        </w:rPr>
        <w:tab/>
        <w:t xml:space="preserve">: </w:t>
      </w:r>
      <w:r w:rsidR="00AD0ECB" w:rsidRPr="00FA4D3B">
        <w:rPr>
          <w:rFonts w:ascii="Arial" w:hAnsi="Arial" w:cs="Arial"/>
          <w:b/>
          <w:noProof/>
          <w:sz w:val="28"/>
          <w:szCs w:val="28"/>
          <w:u w:val="single"/>
          <w:lang w:val="ms-MY"/>
        </w:rPr>
        <w:t>YB DATO’ SRI ROHANI ABDUL KARIM, MENTERI</w:t>
      </w:r>
    </w:p>
    <w:p w:rsidR="00AD0ECB" w:rsidRPr="00903B49" w:rsidRDefault="00AD0ECB" w:rsidP="00654320">
      <w:pPr>
        <w:spacing w:line="480" w:lineRule="auto"/>
        <w:ind w:left="1590"/>
        <w:jc w:val="both"/>
        <w:rPr>
          <w:rFonts w:ascii="Arial" w:hAnsi="Arial" w:cs="Arial"/>
          <w:sz w:val="28"/>
          <w:szCs w:val="28"/>
        </w:rPr>
      </w:pPr>
      <w:r w:rsidRPr="00FA4D3B">
        <w:rPr>
          <w:rFonts w:ascii="Arial" w:hAnsi="Arial" w:cs="Arial"/>
          <w:b/>
          <w:noProof/>
          <w:sz w:val="28"/>
          <w:szCs w:val="28"/>
          <w:u w:val="single"/>
          <w:lang w:val="ms-MY"/>
        </w:rPr>
        <w:t>KEMENTERIAN PEMBANGUNAN WAN</w:t>
      </w:r>
      <w:r w:rsidR="00654320">
        <w:rPr>
          <w:rFonts w:ascii="Arial" w:hAnsi="Arial" w:cs="Arial"/>
          <w:b/>
          <w:noProof/>
          <w:sz w:val="28"/>
          <w:szCs w:val="28"/>
          <w:u w:val="single"/>
          <w:lang w:val="ms-MY"/>
        </w:rPr>
        <w:t>ITA, KELUARGA DAN MASYARAKAT</w:t>
      </w:r>
    </w:p>
    <w:p w:rsidR="00AD0ECB" w:rsidRDefault="00AD0ECB" w:rsidP="00AD0ECB">
      <w:pPr>
        <w:spacing w:line="480" w:lineRule="auto"/>
        <w:jc w:val="both"/>
        <w:rPr>
          <w:rFonts w:ascii="Arial" w:hAnsi="Arial" w:cs="Arial"/>
          <w:sz w:val="28"/>
          <w:szCs w:val="28"/>
          <w:lang w:val="ms-MY"/>
        </w:rPr>
      </w:pPr>
    </w:p>
    <w:p w:rsidR="00AD0ECB" w:rsidRDefault="00AD0ECB" w:rsidP="00AD0ECB">
      <w:pPr>
        <w:spacing w:line="480" w:lineRule="auto"/>
        <w:jc w:val="both"/>
        <w:rPr>
          <w:rFonts w:ascii="Arial" w:hAnsi="Arial" w:cs="Arial"/>
          <w:sz w:val="28"/>
          <w:szCs w:val="28"/>
          <w:lang w:val="ms-MY"/>
        </w:rPr>
      </w:pPr>
      <w:r>
        <w:rPr>
          <w:rFonts w:ascii="Arial" w:hAnsi="Arial" w:cs="Arial"/>
          <w:sz w:val="28"/>
          <w:szCs w:val="28"/>
          <w:lang w:val="ms-MY"/>
        </w:rPr>
        <w:t>Tuan Yang di-Pertua,</w:t>
      </w:r>
    </w:p>
    <w:p w:rsidR="00AD0ECB" w:rsidRDefault="00AD0ECB" w:rsidP="00AD0ECB">
      <w:pPr>
        <w:spacing w:line="480" w:lineRule="auto"/>
        <w:jc w:val="both"/>
        <w:rPr>
          <w:rFonts w:ascii="Arial" w:hAnsi="Arial" w:cs="Arial"/>
          <w:sz w:val="28"/>
          <w:szCs w:val="28"/>
          <w:lang w:val="ms-MY"/>
        </w:rPr>
      </w:pPr>
    </w:p>
    <w:p w:rsidR="00D61784" w:rsidRDefault="00EA3B62" w:rsidP="00D61784">
      <w:pPr>
        <w:spacing w:line="480" w:lineRule="auto"/>
        <w:jc w:val="both"/>
        <w:rPr>
          <w:rFonts w:ascii="Arial" w:hAnsi="Arial" w:cs="Arial"/>
          <w:sz w:val="28"/>
          <w:szCs w:val="28"/>
          <w:lang w:val="ms-MY"/>
        </w:rPr>
      </w:pPr>
      <w:r>
        <w:rPr>
          <w:rFonts w:ascii="Arial" w:hAnsi="Arial" w:cs="Arial"/>
          <w:sz w:val="28"/>
          <w:szCs w:val="28"/>
          <w:lang w:val="ms-MY"/>
        </w:rPr>
        <w:t>Kementerian Pembangunan Wanita, Keluarga dan Masyarakat (KPWKM)</w:t>
      </w:r>
      <w:r w:rsidR="00FE6F3D">
        <w:rPr>
          <w:rFonts w:ascii="Arial" w:hAnsi="Arial" w:cs="Arial"/>
          <w:sz w:val="28"/>
          <w:szCs w:val="28"/>
          <w:lang w:val="ms-MY"/>
        </w:rPr>
        <w:t xml:space="preserve"> sangat komited</w:t>
      </w:r>
      <w:r w:rsidR="001F6A8B">
        <w:rPr>
          <w:rFonts w:ascii="Arial" w:hAnsi="Arial" w:cs="Arial"/>
          <w:sz w:val="28"/>
          <w:szCs w:val="28"/>
          <w:lang w:val="ms-MY"/>
        </w:rPr>
        <w:t xml:space="preserve"> memberikan pelbagai perkhidmatan kepada golongan sasaran secara menyeluruh yang terdiri daripada golongan kanak-kanak, wanita, warga emas, orang kelainan upaya (OKU), pertubuhan bukan kerajaan (NGO) dan kelurga. Selain itu, KPWKM juga turut memberi perhatian kepada golongan</w:t>
      </w:r>
      <w:r w:rsidR="00FE6F3D">
        <w:rPr>
          <w:rFonts w:ascii="Arial" w:hAnsi="Arial" w:cs="Arial"/>
          <w:sz w:val="28"/>
          <w:szCs w:val="28"/>
          <w:lang w:val="ms-MY"/>
        </w:rPr>
        <w:t xml:space="preserve"> </w:t>
      </w:r>
      <w:r w:rsidR="001F6A8B">
        <w:rPr>
          <w:rFonts w:ascii="Arial" w:hAnsi="Arial" w:cs="Arial"/>
          <w:sz w:val="28"/>
          <w:szCs w:val="28"/>
          <w:lang w:val="ms-MY"/>
        </w:rPr>
        <w:t xml:space="preserve">sasaran dalam kategori miskin agar mereka </w:t>
      </w:r>
      <w:r w:rsidR="00FE6F3D">
        <w:rPr>
          <w:rFonts w:ascii="Arial" w:hAnsi="Arial" w:cs="Arial"/>
          <w:sz w:val="28"/>
          <w:szCs w:val="28"/>
          <w:lang w:val="ms-MY"/>
        </w:rPr>
        <w:t xml:space="preserve">mampu keluar daripada kepompong kemiskinan melalui pelbagai program yang dilaksanakan. Antara program yang telah </w:t>
      </w:r>
      <w:r w:rsidR="00D516AB">
        <w:rPr>
          <w:rFonts w:ascii="Arial" w:hAnsi="Arial" w:cs="Arial"/>
          <w:sz w:val="28"/>
          <w:szCs w:val="28"/>
          <w:lang w:val="ms-MY"/>
        </w:rPr>
        <w:t>dan sedan</w:t>
      </w:r>
      <w:r w:rsidR="00FE6F3D">
        <w:rPr>
          <w:rFonts w:ascii="Arial" w:hAnsi="Arial" w:cs="Arial"/>
          <w:sz w:val="28"/>
          <w:szCs w:val="28"/>
          <w:lang w:val="ms-MY"/>
        </w:rPr>
        <w:t xml:space="preserve">g dijalankan adalah melalui </w:t>
      </w:r>
      <w:r w:rsidR="00D61784">
        <w:rPr>
          <w:rFonts w:ascii="Arial" w:hAnsi="Arial" w:cs="Arial"/>
          <w:sz w:val="28"/>
          <w:szCs w:val="28"/>
          <w:lang w:val="ms-MY"/>
        </w:rPr>
        <w:t>Bidang Keberhasilan Utama Negara Meningkatkan Taraf Hidup</w:t>
      </w:r>
      <w:r w:rsidR="00FE6F3D">
        <w:rPr>
          <w:rFonts w:ascii="Arial" w:hAnsi="Arial" w:cs="Arial"/>
          <w:sz w:val="28"/>
          <w:szCs w:val="28"/>
          <w:lang w:val="ms-MY"/>
        </w:rPr>
        <w:t xml:space="preserve"> Isi Rumah Berpendapatan Rendah</w:t>
      </w:r>
      <w:r w:rsidR="00D61784">
        <w:rPr>
          <w:rFonts w:ascii="Arial" w:hAnsi="Arial" w:cs="Arial"/>
          <w:sz w:val="28"/>
          <w:szCs w:val="28"/>
          <w:lang w:val="ms-MY"/>
        </w:rPr>
        <w:t xml:space="preserve">. Program 1AZAM adalah sebuah program yang </w:t>
      </w:r>
      <w:r w:rsidR="00D61784" w:rsidRPr="007F7CBC">
        <w:rPr>
          <w:rFonts w:ascii="Arial" w:hAnsi="Arial" w:cs="Arial"/>
          <w:sz w:val="28"/>
          <w:szCs w:val="28"/>
          <w:lang w:val="ms-MY"/>
        </w:rPr>
        <w:t>berteraskan kebajikan produktif atau ‘</w:t>
      </w:r>
      <w:r w:rsidR="00D61784" w:rsidRPr="00DA1AFD">
        <w:rPr>
          <w:rFonts w:ascii="Arial" w:hAnsi="Arial" w:cs="Arial"/>
          <w:i/>
          <w:sz w:val="28"/>
          <w:szCs w:val="28"/>
          <w:lang w:val="ms-MY"/>
        </w:rPr>
        <w:t>productive welfare’</w:t>
      </w:r>
      <w:r w:rsidR="00D61784" w:rsidRPr="007F7CBC">
        <w:rPr>
          <w:rFonts w:ascii="Arial" w:hAnsi="Arial" w:cs="Arial"/>
          <w:sz w:val="28"/>
          <w:szCs w:val="28"/>
          <w:lang w:val="ms-MY"/>
        </w:rPr>
        <w:t xml:space="preserve"> dengan menyediakan peluang menjana pendapatan dalam bidang perniagaan (AZAM Niaga)</w:t>
      </w:r>
      <w:r w:rsidR="00D61784">
        <w:rPr>
          <w:rFonts w:ascii="Arial" w:hAnsi="Arial" w:cs="Arial"/>
          <w:sz w:val="28"/>
          <w:szCs w:val="28"/>
          <w:lang w:val="ms-MY"/>
        </w:rPr>
        <w:t xml:space="preserve"> dan </w:t>
      </w:r>
      <w:r w:rsidR="00D61784" w:rsidRPr="007F7CBC">
        <w:rPr>
          <w:rFonts w:ascii="Arial" w:hAnsi="Arial" w:cs="Arial"/>
          <w:sz w:val="28"/>
          <w:szCs w:val="28"/>
          <w:lang w:val="ms-MY"/>
        </w:rPr>
        <w:t>perkhidmatan (AZAM Khidmat)</w:t>
      </w:r>
      <w:r w:rsidR="00D61784">
        <w:rPr>
          <w:rFonts w:ascii="Arial" w:hAnsi="Arial" w:cs="Arial"/>
          <w:sz w:val="28"/>
          <w:szCs w:val="28"/>
          <w:lang w:val="ms-MY"/>
        </w:rPr>
        <w:t xml:space="preserve"> yang diterajui oleh Kementerian Pembangunan Wanita, Keluarga dan Masyarakat </w:t>
      </w:r>
      <w:r w:rsidR="00D61784">
        <w:rPr>
          <w:rFonts w:ascii="Arial" w:hAnsi="Arial" w:cs="Arial"/>
          <w:sz w:val="28"/>
          <w:szCs w:val="28"/>
          <w:lang w:val="ms-MY"/>
        </w:rPr>
        <w:lastRenderedPageBreak/>
        <w:t>(KPWKM), Kementerian Kesejahteraan Bandar, Perumahan dan Kerajaan Tempatan (KPKT) dan Amanah Ikhtiar Malaysia (AIM)</w:t>
      </w:r>
      <w:r w:rsidR="00D61784" w:rsidRPr="007F7CBC">
        <w:rPr>
          <w:rFonts w:ascii="Arial" w:hAnsi="Arial" w:cs="Arial"/>
          <w:sz w:val="28"/>
          <w:szCs w:val="28"/>
          <w:lang w:val="ms-MY"/>
        </w:rPr>
        <w:t xml:space="preserve">, </w:t>
      </w:r>
      <w:r w:rsidR="00D61784">
        <w:rPr>
          <w:rFonts w:ascii="Arial" w:hAnsi="Arial" w:cs="Arial"/>
          <w:sz w:val="28"/>
          <w:szCs w:val="28"/>
          <w:lang w:val="ms-MY"/>
        </w:rPr>
        <w:t xml:space="preserve">bidang </w:t>
      </w:r>
      <w:r w:rsidR="00D61784" w:rsidRPr="007F7CBC">
        <w:rPr>
          <w:rFonts w:ascii="Arial" w:hAnsi="Arial" w:cs="Arial"/>
          <w:sz w:val="28"/>
          <w:szCs w:val="28"/>
          <w:lang w:val="ms-MY"/>
        </w:rPr>
        <w:t>pertanian (AZAM Tani)</w:t>
      </w:r>
      <w:r w:rsidR="00D61784">
        <w:rPr>
          <w:rFonts w:ascii="Arial" w:hAnsi="Arial" w:cs="Arial"/>
          <w:sz w:val="28"/>
          <w:szCs w:val="28"/>
          <w:lang w:val="ms-MY"/>
        </w:rPr>
        <w:t xml:space="preserve"> diterajui oleh Kementerian Pertanian dan Industri Asas Tani (MOA),</w:t>
      </w:r>
      <w:r w:rsidR="00D61784" w:rsidRPr="007F7CBC">
        <w:rPr>
          <w:rFonts w:ascii="Arial" w:hAnsi="Arial" w:cs="Arial"/>
          <w:sz w:val="28"/>
          <w:szCs w:val="28"/>
          <w:lang w:val="ms-MY"/>
        </w:rPr>
        <w:t xml:space="preserve"> </w:t>
      </w:r>
      <w:r w:rsidR="00D61784">
        <w:rPr>
          <w:rFonts w:ascii="Arial" w:hAnsi="Arial" w:cs="Arial"/>
          <w:sz w:val="28"/>
          <w:szCs w:val="28"/>
          <w:lang w:val="ms-MY"/>
        </w:rPr>
        <w:t xml:space="preserve">bidang </w:t>
      </w:r>
      <w:r w:rsidR="00D61784" w:rsidRPr="007F7CBC">
        <w:rPr>
          <w:rFonts w:ascii="Arial" w:hAnsi="Arial" w:cs="Arial"/>
          <w:sz w:val="28"/>
          <w:szCs w:val="28"/>
          <w:lang w:val="ms-MY"/>
        </w:rPr>
        <w:t>pekerjaan (AZAM Kerja)</w:t>
      </w:r>
      <w:r w:rsidR="00D61784">
        <w:rPr>
          <w:rFonts w:ascii="Arial" w:hAnsi="Arial" w:cs="Arial"/>
          <w:sz w:val="28"/>
          <w:szCs w:val="28"/>
          <w:lang w:val="ms-MY"/>
        </w:rPr>
        <w:t xml:space="preserve"> diterajui oleh Kementerian Sumber Manusia (MOHR) serta Kerajaan Negeri Sabah dan Sarawak sebagai agensi pelaksana bagi semua jenis Program 1AZAM tersebut</w:t>
      </w:r>
      <w:r w:rsidR="00D61784" w:rsidRPr="007F7CBC">
        <w:rPr>
          <w:rFonts w:ascii="Arial" w:hAnsi="Arial" w:cs="Arial"/>
          <w:sz w:val="28"/>
          <w:szCs w:val="28"/>
          <w:lang w:val="ms-MY"/>
        </w:rPr>
        <w:t>.</w:t>
      </w:r>
      <w:r w:rsidR="00D61784">
        <w:rPr>
          <w:rFonts w:ascii="Arial" w:hAnsi="Arial" w:cs="Arial"/>
          <w:sz w:val="28"/>
          <w:szCs w:val="28"/>
          <w:lang w:val="ms-MY"/>
        </w:rPr>
        <w:t xml:space="preserve"> Bagi tempoh Januari 2010 </w:t>
      </w:r>
      <w:r w:rsidR="00D61784" w:rsidRPr="00F90020">
        <w:rPr>
          <w:rFonts w:ascii="Arial" w:hAnsi="Arial" w:cs="Arial"/>
          <w:sz w:val="28"/>
          <w:szCs w:val="28"/>
          <w:lang w:val="ms-MY"/>
        </w:rPr>
        <w:t xml:space="preserve">hingga </w:t>
      </w:r>
      <w:r w:rsidR="00D61784">
        <w:rPr>
          <w:rFonts w:ascii="Arial" w:hAnsi="Arial" w:cs="Arial"/>
          <w:sz w:val="28"/>
          <w:szCs w:val="28"/>
          <w:lang w:val="ms-MY"/>
        </w:rPr>
        <w:t>31</w:t>
      </w:r>
      <w:r w:rsidR="00D61784" w:rsidRPr="00F90020">
        <w:rPr>
          <w:rFonts w:ascii="Arial" w:hAnsi="Arial" w:cs="Arial"/>
          <w:sz w:val="28"/>
          <w:szCs w:val="28"/>
          <w:lang w:val="ms-MY"/>
        </w:rPr>
        <w:t xml:space="preserve"> </w:t>
      </w:r>
      <w:r w:rsidR="00D61784">
        <w:rPr>
          <w:rFonts w:ascii="Arial" w:hAnsi="Arial" w:cs="Arial"/>
          <w:sz w:val="28"/>
          <w:szCs w:val="28"/>
          <w:lang w:val="ms-MY"/>
        </w:rPr>
        <w:t xml:space="preserve">Disember </w:t>
      </w:r>
      <w:r w:rsidR="00D61784" w:rsidRPr="00F90020">
        <w:rPr>
          <w:rFonts w:ascii="Arial" w:hAnsi="Arial" w:cs="Arial"/>
          <w:sz w:val="28"/>
          <w:szCs w:val="28"/>
          <w:lang w:val="ms-MY"/>
        </w:rPr>
        <w:t>201</w:t>
      </w:r>
      <w:r w:rsidR="00D61784">
        <w:rPr>
          <w:rFonts w:ascii="Arial" w:hAnsi="Arial" w:cs="Arial"/>
          <w:sz w:val="28"/>
          <w:szCs w:val="28"/>
          <w:lang w:val="ms-MY"/>
        </w:rPr>
        <w:t>5</w:t>
      </w:r>
      <w:r w:rsidR="00D61784" w:rsidRPr="00F90020">
        <w:rPr>
          <w:rFonts w:ascii="Arial" w:hAnsi="Arial" w:cs="Arial"/>
          <w:sz w:val="28"/>
          <w:szCs w:val="28"/>
          <w:lang w:val="ms-MY"/>
        </w:rPr>
        <w:t xml:space="preserve">, Program 1AZAM telah </w:t>
      </w:r>
      <w:r w:rsidR="00D61784">
        <w:rPr>
          <w:rFonts w:ascii="Arial" w:hAnsi="Arial" w:cs="Arial"/>
          <w:sz w:val="28"/>
          <w:szCs w:val="28"/>
          <w:lang w:val="ms-MY"/>
        </w:rPr>
        <w:t xml:space="preserve">mendapat sambutan yang menggalakkan dengan </w:t>
      </w:r>
      <w:r w:rsidR="00D61784" w:rsidRPr="00F90020">
        <w:rPr>
          <w:rFonts w:ascii="Arial" w:hAnsi="Arial" w:cs="Arial"/>
          <w:sz w:val="28"/>
          <w:szCs w:val="28"/>
          <w:lang w:val="ms-MY"/>
        </w:rPr>
        <w:t xml:space="preserve">penyertaan sejumlah </w:t>
      </w:r>
      <w:r w:rsidR="00D61784" w:rsidRPr="00921D24">
        <w:rPr>
          <w:rFonts w:ascii="Arial" w:hAnsi="Arial" w:cs="Arial"/>
          <w:b/>
          <w:sz w:val="28"/>
          <w:szCs w:val="28"/>
          <w:lang w:val="ms-MY"/>
        </w:rPr>
        <w:t>1</w:t>
      </w:r>
      <w:r w:rsidR="00D61784">
        <w:rPr>
          <w:rFonts w:ascii="Arial" w:hAnsi="Arial" w:cs="Arial"/>
          <w:b/>
          <w:sz w:val="28"/>
          <w:szCs w:val="28"/>
          <w:lang w:val="ms-MY"/>
        </w:rPr>
        <w:t>90</w:t>
      </w:r>
      <w:r w:rsidR="00D61784" w:rsidRPr="00921D24">
        <w:rPr>
          <w:rFonts w:ascii="Arial" w:hAnsi="Arial" w:cs="Arial"/>
          <w:b/>
          <w:sz w:val="28"/>
          <w:szCs w:val="28"/>
          <w:lang w:val="ms-MY"/>
        </w:rPr>
        <w:t>,</w:t>
      </w:r>
      <w:r w:rsidR="00D61784">
        <w:rPr>
          <w:rFonts w:ascii="Arial" w:hAnsi="Arial" w:cs="Arial"/>
          <w:b/>
          <w:sz w:val="28"/>
          <w:szCs w:val="28"/>
          <w:lang w:val="ms-MY"/>
        </w:rPr>
        <w:t>799</w:t>
      </w:r>
      <w:r w:rsidR="00D61784" w:rsidRPr="00F90020">
        <w:rPr>
          <w:rFonts w:ascii="Arial" w:hAnsi="Arial" w:cs="Arial"/>
          <w:sz w:val="28"/>
          <w:szCs w:val="28"/>
          <w:lang w:val="ms-MY"/>
        </w:rPr>
        <w:t xml:space="preserve"> orang dari seluruh negara</w:t>
      </w:r>
      <w:r w:rsidR="00590130">
        <w:rPr>
          <w:rFonts w:ascii="Arial" w:hAnsi="Arial" w:cs="Arial"/>
          <w:sz w:val="28"/>
          <w:szCs w:val="28"/>
          <w:lang w:val="ms-MY"/>
        </w:rPr>
        <w:t xml:space="preserve"> dan seramai 38,838 orang peserta adalah daripada Program 1AZAM (Niaga dan Khidmat) KPWKM.</w:t>
      </w:r>
    </w:p>
    <w:p w:rsidR="00590130" w:rsidRDefault="00590130" w:rsidP="00D61784">
      <w:pPr>
        <w:spacing w:line="480" w:lineRule="auto"/>
        <w:jc w:val="both"/>
        <w:rPr>
          <w:rFonts w:ascii="Arial" w:hAnsi="Arial" w:cs="Arial"/>
          <w:sz w:val="28"/>
          <w:szCs w:val="28"/>
          <w:lang w:val="ms-MY"/>
        </w:rPr>
      </w:pPr>
    </w:p>
    <w:p w:rsidR="00AD0ECB" w:rsidRPr="00590130" w:rsidRDefault="00D61784" w:rsidP="00590130">
      <w:pPr>
        <w:spacing w:line="480" w:lineRule="auto"/>
        <w:jc w:val="both"/>
        <w:rPr>
          <w:rFonts w:ascii="Arial" w:hAnsi="Arial" w:cs="Arial"/>
          <w:bCs/>
          <w:sz w:val="28"/>
          <w:szCs w:val="28"/>
          <w:lang w:val="ms-MY"/>
        </w:rPr>
      </w:pPr>
      <w:r>
        <w:rPr>
          <w:rFonts w:ascii="Arial" w:hAnsi="Arial" w:cs="Arial"/>
          <w:bCs/>
          <w:sz w:val="28"/>
          <w:szCs w:val="28"/>
          <w:lang w:val="ms-MY"/>
        </w:rPr>
        <w:t xml:space="preserve">Daripada jumlah </w:t>
      </w:r>
      <w:r>
        <w:rPr>
          <w:rFonts w:ascii="Arial" w:hAnsi="Arial" w:cs="Arial"/>
          <w:sz w:val="28"/>
          <w:szCs w:val="28"/>
          <w:lang w:val="ms-MY"/>
        </w:rPr>
        <w:t>190,799</w:t>
      </w:r>
      <w:r w:rsidRPr="00517DE6">
        <w:rPr>
          <w:rFonts w:ascii="Arial" w:hAnsi="Arial" w:cs="Arial"/>
          <w:sz w:val="28"/>
          <w:szCs w:val="28"/>
          <w:lang w:val="ms-MY"/>
        </w:rPr>
        <w:t xml:space="preserve"> oran</w:t>
      </w:r>
      <w:r>
        <w:rPr>
          <w:rFonts w:ascii="Arial" w:hAnsi="Arial" w:cs="Arial"/>
          <w:sz w:val="28"/>
          <w:szCs w:val="28"/>
          <w:lang w:val="ms-MY"/>
        </w:rPr>
        <w:t>g peserta tersebut</w:t>
      </w:r>
      <w:r>
        <w:rPr>
          <w:rFonts w:ascii="Arial" w:hAnsi="Arial" w:cs="Arial"/>
          <w:bCs/>
          <w:sz w:val="28"/>
          <w:szCs w:val="28"/>
          <w:lang w:val="ms-MY"/>
        </w:rPr>
        <w:t>, terdapat seramai</w:t>
      </w:r>
      <w:r w:rsidR="00636350">
        <w:rPr>
          <w:rFonts w:ascii="Arial" w:hAnsi="Arial" w:cs="Arial"/>
          <w:bCs/>
          <w:sz w:val="28"/>
          <w:szCs w:val="28"/>
          <w:lang w:val="ms-MY"/>
        </w:rPr>
        <w:t xml:space="preserve"> </w:t>
      </w:r>
      <w:r w:rsidR="00636350" w:rsidRPr="00636350">
        <w:rPr>
          <w:rFonts w:ascii="Arial" w:hAnsi="Arial" w:cs="Arial"/>
          <w:b/>
          <w:bCs/>
          <w:sz w:val="28"/>
          <w:szCs w:val="28"/>
          <w:lang w:val="ms-MY"/>
        </w:rPr>
        <w:t>85,866</w:t>
      </w:r>
      <w:r w:rsidR="00636350">
        <w:rPr>
          <w:rFonts w:ascii="Arial" w:hAnsi="Arial" w:cs="Arial"/>
          <w:bCs/>
          <w:sz w:val="28"/>
          <w:szCs w:val="28"/>
          <w:lang w:val="ms-MY"/>
        </w:rPr>
        <w:t xml:space="preserve"> </w:t>
      </w:r>
      <w:r w:rsidR="00636350" w:rsidRPr="00636350">
        <w:rPr>
          <w:rFonts w:ascii="Arial" w:hAnsi="Arial" w:cs="Arial"/>
          <w:b/>
          <w:bCs/>
          <w:sz w:val="28"/>
          <w:szCs w:val="28"/>
          <w:lang w:val="ms-MY"/>
        </w:rPr>
        <w:t>(45%) orang</w:t>
      </w:r>
      <w:r w:rsidR="00636350">
        <w:rPr>
          <w:rFonts w:ascii="Arial" w:hAnsi="Arial" w:cs="Arial"/>
          <w:bCs/>
          <w:sz w:val="28"/>
          <w:szCs w:val="28"/>
          <w:lang w:val="ms-MY"/>
        </w:rPr>
        <w:t xml:space="preserve"> peserta daripada tahun 2012 sehingga 2015 telah berjaya meningkatkan pendapatan masing-masing. Daripada jumlah tersebut, seramai</w:t>
      </w:r>
      <w:r>
        <w:rPr>
          <w:rFonts w:ascii="Arial" w:hAnsi="Arial" w:cs="Arial"/>
          <w:bCs/>
          <w:sz w:val="28"/>
          <w:szCs w:val="28"/>
          <w:lang w:val="ms-MY"/>
        </w:rPr>
        <w:t xml:space="preserve"> </w:t>
      </w:r>
      <w:r w:rsidRPr="00CA3BC4">
        <w:rPr>
          <w:rFonts w:ascii="Arial" w:hAnsi="Arial" w:cs="Arial"/>
          <w:b/>
          <w:bCs/>
          <w:sz w:val="28"/>
          <w:szCs w:val="28"/>
          <w:lang w:val="ms-MY"/>
        </w:rPr>
        <w:t xml:space="preserve">15,904 </w:t>
      </w:r>
      <w:r w:rsidRPr="00636350">
        <w:rPr>
          <w:rFonts w:ascii="Arial" w:hAnsi="Arial" w:cs="Arial"/>
          <w:b/>
          <w:bCs/>
          <w:sz w:val="28"/>
          <w:szCs w:val="28"/>
          <w:lang w:val="ms-MY"/>
        </w:rPr>
        <w:t>orang</w:t>
      </w:r>
      <w:r>
        <w:rPr>
          <w:rFonts w:ascii="Arial" w:hAnsi="Arial" w:cs="Arial"/>
          <w:bCs/>
          <w:sz w:val="28"/>
          <w:szCs w:val="28"/>
          <w:lang w:val="ms-MY"/>
        </w:rPr>
        <w:t xml:space="preserve"> peserta 1AZAM daripada bulan Januari hingga Disember 2012 </w:t>
      </w:r>
      <w:r w:rsidRPr="006A123F">
        <w:rPr>
          <w:rFonts w:ascii="Arial" w:hAnsi="Arial" w:cs="Arial"/>
          <w:bCs/>
          <w:sz w:val="28"/>
          <w:szCs w:val="28"/>
          <w:lang w:val="ms-MY"/>
        </w:rPr>
        <w:t xml:space="preserve">telah berjaya meningkatkan pendapatan keluarga hingga melepasi Paras Garis Kemiskinan (PGK) manakala seramai </w:t>
      </w:r>
      <w:r w:rsidRPr="006A123F">
        <w:rPr>
          <w:rFonts w:ascii="Arial" w:hAnsi="Arial" w:cs="Arial"/>
          <w:b/>
          <w:bCs/>
          <w:sz w:val="28"/>
          <w:szCs w:val="28"/>
          <w:lang w:val="ms-MY"/>
        </w:rPr>
        <w:t>7,936 orang</w:t>
      </w:r>
      <w:r w:rsidR="00636350">
        <w:rPr>
          <w:rFonts w:ascii="Arial" w:hAnsi="Arial" w:cs="Arial"/>
          <w:b/>
          <w:bCs/>
          <w:sz w:val="28"/>
          <w:szCs w:val="28"/>
          <w:lang w:val="ms-MY"/>
        </w:rPr>
        <w:t xml:space="preserve"> </w:t>
      </w:r>
      <w:r w:rsidRPr="006A123F">
        <w:rPr>
          <w:rFonts w:ascii="Arial" w:hAnsi="Arial" w:cs="Arial"/>
          <w:b/>
          <w:bCs/>
          <w:sz w:val="28"/>
          <w:szCs w:val="28"/>
          <w:lang w:val="ms-MY"/>
        </w:rPr>
        <w:t xml:space="preserve"> </w:t>
      </w:r>
      <w:r w:rsidRPr="006A123F">
        <w:rPr>
          <w:rFonts w:ascii="Arial" w:hAnsi="Arial" w:cs="Arial"/>
          <w:bCs/>
          <w:sz w:val="28"/>
          <w:szCs w:val="28"/>
          <w:lang w:val="ms-MY"/>
        </w:rPr>
        <w:t>peserta telah meningkatkan pendapatan keluarga melebihi RM200.</w:t>
      </w:r>
      <w:r>
        <w:rPr>
          <w:rFonts w:ascii="Arial" w:hAnsi="Arial" w:cs="Arial"/>
          <w:bCs/>
          <w:sz w:val="28"/>
          <w:szCs w:val="28"/>
          <w:lang w:val="ms-MY"/>
        </w:rPr>
        <w:t xml:space="preserve"> Manakala bagi</w:t>
      </w:r>
      <w:r w:rsidRPr="006A123F">
        <w:rPr>
          <w:rFonts w:ascii="Arial" w:hAnsi="Arial" w:cs="Arial"/>
          <w:bCs/>
          <w:sz w:val="28"/>
          <w:szCs w:val="28"/>
          <w:lang w:val="ms-MY"/>
        </w:rPr>
        <w:t xml:space="preserve"> tahun 2013</w:t>
      </w:r>
      <w:r>
        <w:rPr>
          <w:rFonts w:ascii="Arial" w:hAnsi="Arial" w:cs="Arial"/>
          <w:bCs/>
          <w:sz w:val="28"/>
          <w:szCs w:val="28"/>
          <w:lang w:val="ms-MY"/>
        </w:rPr>
        <w:t xml:space="preserve"> sehingga 31 Disember 2015</w:t>
      </w:r>
      <w:r w:rsidRPr="006A123F">
        <w:rPr>
          <w:rFonts w:ascii="Arial" w:hAnsi="Arial" w:cs="Arial"/>
          <w:bCs/>
          <w:sz w:val="28"/>
          <w:szCs w:val="28"/>
          <w:lang w:val="ms-MY"/>
        </w:rPr>
        <w:t>,</w:t>
      </w:r>
      <w:r>
        <w:rPr>
          <w:rFonts w:ascii="Arial" w:hAnsi="Arial" w:cs="Arial"/>
          <w:bCs/>
          <w:sz w:val="28"/>
          <w:szCs w:val="28"/>
          <w:lang w:val="ms-MY"/>
        </w:rPr>
        <w:t xml:space="preserve"> terdapat seramai </w:t>
      </w:r>
      <w:r w:rsidR="00636350">
        <w:rPr>
          <w:rFonts w:ascii="Arial" w:hAnsi="Arial" w:cs="Arial"/>
          <w:b/>
          <w:bCs/>
          <w:sz w:val="28"/>
          <w:szCs w:val="28"/>
          <w:lang w:val="ms-MY"/>
        </w:rPr>
        <w:t>62,026</w:t>
      </w:r>
      <w:r w:rsidRPr="00CA3BC4">
        <w:rPr>
          <w:rFonts w:ascii="Arial" w:hAnsi="Arial" w:cs="Arial"/>
          <w:b/>
          <w:bCs/>
          <w:sz w:val="28"/>
          <w:szCs w:val="28"/>
          <w:lang w:val="ms-MY"/>
        </w:rPr>
        <w:t xml:space="preserve"> orang</w:t>
      </w:r>
      <w:r>
        <w:rPr>
          <w:rFonts w:ascii="Arial" w:hAnsi="Arial" w:cs="Arial"/>
          <w:bCs/>
          <w:sz w:val="28"/>
          <w:szCs w:val="28"/>
          <w:lang w:val="ms-MY"/>
        </w:rPr>
        <w:t xml:space="preserve"> peserta Program 1AZAM </w:t>
      </w:r>
      <w:r w:rsidRPr="006A123F">
        <w:rPr>
          <w:rFonts w:ascii="Arial" w:hAnsi="Arial" w:cs="Arial"/>
          <w:bCs/>
          <w:sz w:val="28"/>
          <w:szCs w:val="28"/>
          <w:lang w:val="ms-MY"/>
        </w:rPr>
        <w:t xml:space="preserve">telah meningkatkan pendapatan </w:t>
      </w:r>
      <w:r w:rsidRPr="006A123F">
        <w:rPr>
          <w:rFonts w:ascii="Arial" w:hAnsi="Arial" w:cs="Arial"/>
          <w:bCs/>
          <w:sz w:val="28"/>
          <w:szCs w:val="28"/>
          <w:lang w:val="ms-MY"/>
        </w:rPr>
        <w:lastRenderedPageBreak/>
        <w:t xml:space="preserve">keluarga melebihi RM300. </w:t>
      </w:r>
      <w:r w:rsidR="00AD0ECB">
        <w:rPr>
          <w:rFonts w:ascii="Arial" w:hAnsi="Arial" w:cs="Arial"/>
          <w:sz w:val="28"/>
          <w:szCs w:val="28"/>
          <w:lang w:val="ms-MY"/>
        </w:rPr>
        <w:t xml:space="preserve">Hal ini menunjukkan bahawa Program 1AZAM berjaya mengeluarkan golongan berpendapatan rendah dari kepompong kemiskinan selaras dengan konsep kebajikan produktif yang diwar-warkan oleh Kementerian.  </w:t>
      </w:r>
    </w:p>
    <w:p w:rsidR="00021EF4" w:rsidRDefault="00021EF4" w:rsidP="00021EF4">
      <w:pPr>
        <w:tabs>
          <w:tab w:val="left" w:pos="900"/>
        </w:tabs>
        <w:spacing w:line="480" w:lineRule="auto"/>
        <w:jc w:val="both"/>
        <w:rPr>
          <w:rFonts w:ascii="Arial" w:hAnsi="Arial" w:cs="Arial"/>
          <w:sz w:val="28"/>
          <w:szCs w:val="28"/>
          <w:lang w:val="ms-MY"/>
        </w:rPr>
      </w:pPr>
    </w:p>
    <w:p w:rsidR="00AD0ECB" w:rsidRDefault="00AD0ECB" w:rsidP="00AD0ECB">
      <w:pPr>
        <w:tabs>
          <w:tab w:val="left" w:pos="900"/>
        </w:tabs>
        <w:spacing w:line="480" w:lineRule="auto"/>
        <w:jc w:val="both"/>
        <w:rPr>
          <w:rFonts w:ascii="Arial" w:hAnsi="Arial" w:cs="Arial"/>
          <w:color w:val="000000"/>
          <w:sz w:val="28"/>
          <w:szCs w:val="28"/>
        </w:rPr>
      </w:pPr>
      <w:r>
        <w:rPr>
          <w:rFonts w:ascii="Arial" w:hAnsi="Arial" w:cs="Arial"/>
          <w:color w:val="000000"/>
          <w:sz w:val="28"/>
          <w:szCs w:val="28"/>
          <w:lang w:val="ms-MY"/>
        </w:rPr>
        <w:t xml:space="preserve">Di samping itu, berdasarkan kepada Analisa Impak Peserta Program 1AZAM yang dilaksanakan oleh pihak Kementerian, </w:t>
      </w:r>
      <w:r w:rsidRPr="00FD760E">
        <w:rPr>
          <w:rFonts w:ascii="Arial" w:hAnsi="Arial" w:cs="Arial"/>
          <w:color w:val="000000"/>
          <w:sz w:val="28"/>
          <w:szCs w:val="28"/>
        </w:rPr>
        <w:t xml:space="preserve">didapati bahawa Program 1AZAM (Niaga dan Khidmat) KPWKM telah mencapai matlamat utama program tersebut iaitu untuk mempertingkatkan taraf kehidupan isi rumah berpendapatan rendah serta mengubah daya pemikiran peserta untuk menjadi lebih berdikari. </w:t>
      </w:r>
      <w:r w:rsidR="00590130">
        <w:rPr>
          <w:rFonts w:ascii="Arial" w:hAnsi="Arial" w:cs="Arial"/>
          <w:color w:val="000000"/>
          <w:sz w:val="28"/>
          <w:szCs w:val="28"/>
        </w:rPr>
        <w:t xml:space="preserve">Sehubungan itu, Program ini akan diteruskan lagi dan telahpun memasuki fasa 3: 2016-2010 dan fokusnya adalah kepada pemerkasaan </w:t>
      </w:r>
      <w:r w:rsidR="00590130" w:rsidRPr="00636350">
        <w:rPr>
          <w:rFonts w:ascii="Arial" w:hAnsi="Arial" w:cs="Arial"/>
          <w:color w:val="000000"/>
          <w:sz w:val="28"/>
          <w:szCs w:val="28"/>
          <w:u w:val="single"/>
        </w:rPr>
        <w:t>Isirumah Be</w:t>
      </w:r>
      <w:r w:rsidR="00636350" w:rsidRPr="00636350">
        <w:rPr>
          <w:rFonts w:ascii="Arial" w:hAnsi="Arial" w:cs="Arial"/>
          <w:color w:val="000000"/>
          <w:sz w:val="28"/>
          <w:szCs w:val="28"/>
          <w:u w:val="single"/>
        </w:rPr>
        <w:t>rpendapatan 40 peratus T</w:t>
      </w:r>
      <w:r w:rsidR="00590130" w:rsidRPr="00636350">
        <w:rPr>
          <w:rFonts w:ascii="Arial" w:hAnsi="Arial" w:cs="Arial"/>
          <w:color w:val="000000"/>
          <w:sz w:val="28"/>
          <w:szCs w:val="28"/>
          <w:u w:val="single"/>
        </w:rPr>
        <w:t>erendah</w:t>
      </w:r>
      <w:r w:rsidR="00590130">
        <w:rPr>
          <w:rFonts w:ascii="Arial" w:hAnsi="Arial" w:cs="Arial"/>
          <w:color w:val="000000"/>
          <w:sz w:val="28"/>
          <w:szCs w:val="28"/>
        </w:rPr>
        <w:t xml:space="preserve"> (B40) kea rah negara berpendapatan tinggi selaras dengan aspirasi RMKe-11.</w:t>
      </w:r>
    </w:p>
    <w:p w:rsidR="00AD0ECB" w:rsidRPr="00BA766E" w:rsidRDefault="00AD0ECB" w:rsidP="00AD0ECB">
      <w:pPr>
        <w:spacing w:line="480" w:lineRule="auto"/>
        <w:jc w:val="both"/>
        <w:rPr>
          <w:rFonts w:ascii="Arial" w:hAnsi="Arial" w:cs="Arial"/>
          <w:sz w:val="28"/>
          <w:szCs w:val="28"/>
        </w:rPr>
      </w:pPr>
    </w:p>
    <w:p w:rsidR="00EA3B62" w:rsidRDefault="00EA3B62" w:rsidP="00EA3B62">
      <w:pPr>
        <w:spacing w:line="360" w:lineRule="auto"/>
        <w:jc w:val="both"/>
        <w:rPr>
          <w:rFonts w:ascii="Arial" w:hAnsi="Arial" w:cs="Arial"/>
          <w:sz w:val="28"/>
          <w:szCs w:val="28"/>
          <w:lang w:val="ms-MY"/>
        </w:rPr>
      </w:pPr>
      <w:r>
        <w:rPr>
          <w:rFonts w:ascii="Arial" w:hAnsi="Arial" w:cs="Arial"/>
          <w:sz w:val="28"/>
          <w:szCs w:val="28"/>
          <w:lang w:val="ms-MY"/>
        </w:rPr>
        <w:t>Tuan Yang di-Pertua,</w:t>
      </w:r>
    </w:p>
    <w:p w:rsidR="00EA3B62" w:rsidRDefault="00EA3B62" w:rsidP="00EA3B62">
      <w:pPr>
        <w:spacing w:line="360" w:lineRule="auto"/>
        <w:jc w:val="both"/>
        <w:rPr>
          <w:rFonts w:ascii="Arial" w:hAnsi="Arial" w:cs="Arial"/>
          <w:sz w:val="28"/>
          <w:szCs w:val="28"/>
          <w:lang w:val="ms-MY"/>
        </w:rPr>
      </w:pPr>
    </w:p>
    <w:p w:rsidR="00EA3B62" w:rsidRDefault="00EA3B62" w:rsidP="00EA3B62">
      <w:pPr>
        <w:spacing w:line="480" w:lineRule="auto"/>
        <w:ind w:firstLine="720"/>
        <w:jc w:val="both"/>
        <w:rPr>
          <w:rFonts w:ascii="Arial" w:hAnsi="Arial" w:cs="Arial"/>
          <w:sz w:val="28"/>
          <w:szCs w:val="28"/>
          <w:lang w:val="ms-MY"/>
        </w:rPr>
      </w:pPr>
      <w:r>
        <w:rPr>
          <w:rFonts w:ascii="Arial" w:hAnsi="Arial" w:cs="Arial"/>
          <w:sz w:val="28"/>
          <w:szCs w:val="28"/>
          <w:lang w:val="ms-MY"/>
        </w:rPr>
        <w:t>Kementerian Pembangunan Wanita, Keluarga Dan Masyarakat (KPWKM) melalui JKM</w:t>
      </w:r>
      <w:r w:rsidR="00D516AB">
        <w:rPr>
          <w:rFonts w:ascii="Arial" w:hAnsi="Arial" w:cs="Arial"/>
          <w:sz w:val="28"/>
          <w:szCs w:val="28"/>
          <w:lang w:val="ms-MY"/>
        </w:rPr>
        <w:t xml:space="preserve"> juga</w:t>
      </w:r>
      <w:r>
        <w:rPr>
          <w:rFonts w:ascii="Arial" w:hAnsi="Arial" w:cs="Arial"/>
          <w:sz w:val="28"/>
          <w:szCs w:val="28"/>
          <w:lang w:val="ms-MY"/>
        </w:rPr>
        <w:t xml:space="preserve"> sentiasa berusaha membangun dan memperkasa golongan miskin yang menerima bantuan agar mampu </w:t>
      </w:r>
      <w:r>
        <w:rPr>
          <w:rFonts w:ascii="Arial" w:hAnsi="Arial" w:cs="Arial"/>
          <w:sz w:val="28"/>
          <w:szCs w:val="28"/>
          <w:lang w:val="ms-MY"/>
        </w:rPr>
        <w:lastRenderedPageBreak/>
        <w:t xml:space="preserve">berdikari dan keluar daripada senarai penerima bantuan kerajaan bagi saraan hidup. Dalam memastikan usaha tersebut tercapai JKM telah merangka program melaui pendekatan </w:t>
      </w:r>
      <w:r w:rsidRPr="008B50B1">
        <w:rPr>
          <w:rFonts w:ascii="Arial" w:hAnsi="Arial" w:cs="Arial"/>
          <w:i/>
          <w:iCs/>
          <w:sz w:val="28"/>
          <w:szCs w:val="28"/>
          <w:lang w:val="ms-MY"/>
        </w:rPr>
        <w:t>Productive Welfare</w:t>
      </w:r>
      <w:r>
        <w:rPr>
          <w:rFonts w:ascii="Arial" w:hAnsi="Arial" w:cs="Arial"/>
          <w:i/>
          <w:iCs/>
          <w:sz w:val="28"/>
          <w:szCs w:val="28"/>
          <w:lang w:val="ms-MY"/>
        </w:rPr>
        <w:t xml:space="preserve"> </w:t>
      </w:r>
      <w:r w:rsidRPr="008B50B1">
        <w:rPr>
          <w:rFonts w:ascii="Arial" w:hAnsi="Arial" w:cs="Arial"/>
          <w:sz w:val="28"/>
          <w:szCs w:val="28"/>
          <w:lang w:val="ms-MY"/>
        </w:rPr>
        <w:t>dengan membuat penempatan pekerjaan</w:t>
      </w:r>
      <w:r>
        <w:rPr>
          <w:rFonts w:ascii="Arial" w:hAnsi="Arial" w:cs="Arial"/>
          <w:sz w:val="28"/>
          <w:szCs w:val="28"/>
          <w:lang w:val="ms-MY"/>
        </w:rPr>
        <w:t xml:space="preserve"> samada bekerja dengan majikan atau bekerja sendiri, memberi kemahiran dan latihan yang bersesuaian dengan minat kerjaya klien serta pemberian dana melalui Bantuan Geran Pelancaran (BGP) iaitu pemberian geran dengan kadar maksimum RM2,700 sekaligus, program 1AZAM, ataupun rujukan ke agensi pemberi pinjaman mikro kredit untuk memulakan perniagaan berskala kecil. </w:t>
      </w:r>
    </w:p>
    <w:p w:rsidR="00EA3B62" w:rsidRDefault="00EA3B62" w:rsidP="00EA3B62">
      <w:pPr>
        <w:spacing w:line="480" w:lineRule="auto"/>
        <w:jc w:val="both"/>
        <w:rPr>
          <w:rFonts w:ascii="Arial" w:hAnsi="Arial" w:cs="Arial"/>
          <w:sz w:val="28"/>
          <w:szCs w:val="28"/>
          <w:lang w:val="ms-MY"/>
        </w:rPr>
      </w:pPr>
    </w:p>
    <w:p w:rsidR="00EA3B62" w:rsidRDefault="00EA3B62" w:rsidP="00EA3B62">
      <w:pPr>
        <w:spacing w:line="480" w:lineRule="auto"/>
        <w:ind w:firstLine="720"/>
        <w:jc w:val="both"/>
        <w:rPr>
          <w:rFonts w:ascii="Arial" w:hAnsi="Arial" w:cs="Arial"/>
          <w:sz w:val="28"/>
          <w:szCs w:val="28"/>
          <w:lang w:val="ms-MY"/>
        </w:rPr>
      </w:pPr>
      <w:r>
        <w:rPr>
          <w:rFonts w:ascii="Arial" w:hAnsi="Arial" w:cs="Arial"/>
          <w:sz w:val="28"/>
          <w:szCs w:val="28"/>
          <w:lang w:val="ms-MY"/>
        </w:rPr>
        <w:t xml:space="preserve">Dari tahun 2010 sehingga Februari 2016, seramai </w:t>
      </w:r>
      <w:r w:rsidRPr="00882334">
        <w:rPr>
          <w:rFonts w:ascii="Arial" w:hAnsi="Arial" w:cs="Arial"/>
          <w:b/>
          <w:sz w:val="28"/>
          <w:szCs w:val="28"/>
        </w:rPr>
        <w:t>5,031</w:t>
      </w:r>
      <w:r>
        <w:rPr>
          <w:rFonts w:asciiTheme="minorHAnsi" w:hAnsiTheme="minorHAnsi" w:cs="Arial"/>
          <w:b/>
          <w:sz w:val="28"/>
          <w:szCs w:val="28"/>
        </w:rPr>
        <w:t xml:space="preserve"> </w:t>
      </w:r>
      <w:r w:rsidRPr="00882334">
        <w:rPr>
          <w:rFonts w:ascii="Arial" w:hAnsi="Arial" w:cs="Arial"/>
          <w:b/>
          <w:sz w:val="28"/>
          <w:szCs w:val="28"/>
          <w:lang w:val="ms-MY"/>
        </w:rPr>
        <w:t>orang</w:t>
      </w:r>
      <w:r>
        <w:rPr>
          <w:rFonts w:ascii="Arial" w:hAnsi="Arial" w:cs="Arial"/>
          <w:sz w:val="28"/>
          <w:szCs w:val="28"/>
          <w:lang w:val="ms-MY"/>
        </w:rPr>
        <w:t xml:space="preserve"> telah menerima BGP dengan jumlah perbelanjaan sebanyak </w:t>
      </w:r>
      <w:r w:rsidRPr="00882334">
        <w:rPr>
          <w:rFonts w:ascii="Arial" w:hAnsi="Arial" w:cs="Arial"/>
          <w:b/>
          <w:sz w:val="28"/>
          <w:szCs w:val="28"/>
          <w:lang w:val="ms-MY"/>
        </w:rPr>
        <w:t>RM</w:t>
      </w:r>
      <w:r w:rsidRPr="00882334">
        <w:rPr>
          <w:rFonts w:ascii="Arial" w:hAnsi="Arial" w:cs="Arial"/>
          <w:b/>
          <w:sz w:val="28"/>
          <w:szCs w:val="28"/>
        </w:rPr>
        <w:t xml:space="preserve">14.762 </w:t>
      </w:r>
      <w:r w:rsidRPr="00882334">
        <w:rPr>
          <w:rFonts w:ascii="Arial" w:hAnsi="Arial" w:cs="Arial"/>
          <w:b/>
          <w:sz w:val="28"/>
          <w:szCs w:val="28"/>
          <w:lang w:val="ms-MY"/>
        </w:rPr>
        <w:t>juta</w:t>
      </w:r>
      <w:r>
        <w:rPr>
          <w:rFonts w:ascii="Arial" w:hAnsi="Arial" w:cs="Arial"/>
          <w:sz w:val="28"/>
          <w:szCs w:val="28"/>
          <w:lang w:val="ms-MY"/>
        </w:rPr>
        <w:t xml:space="preserve">. Daripada jumlah tersebut seramai 938 orang iaitu 19% daripada jumlah keseluruhan penerima BGP telah memperolehi pendapatan tambahan daripada pendapatan sediaada melebihi RM300 sebulan. Selain itu, </w:t>
      </w:r>
      <w:r w:rsidRPr="00F95C6A">
        <w:rPr>
          <w:rFonts w:ascii="Arial" w:hAnsi="Arial" w:cs="Arial"/>
          <w:b/>
          <w:sz w:val="28"/>
          <w:szCs w:val="28"/>
          <w:lang w:val="ms-MY"/>
        </w:rPr>
        <w:t>seramai 4,926 orang penerima bantuan</w:t>
      </w:r>
      <w:r>
        <w:rPr>
          <w:rFonts w:ascii="Arial" w:hAnsi="Arial" w:cs="Arial"/>
          <w:sz w:val="28"/>
          <w:szCs w:val="28"/>
          <w:lang w:val="ms-MY"/>
        </w:rPr>
        <w:t xml:space="preserve"> telah menerima bantuan barangan perniagaan di bawah program 1AZAM KPWKM.</w:t>
      </w:r>
    </w:p>
    <w:p w:rsidR="004319F5" w:rsidRDefault="004319F5"/>
    <w:p w:rsidR="004319F5" w:rsidRDefault="004319F5"/>
    <w:p w:rsidR="00D61784" w:rsidRDefault="00D61784" w:rsidP="004319F5">
      <w:pPr>
        <w:spacing w:line="276" w:lineRule="auto"/>
        <w:jc w:val="both"/>
      </w:pPr>
    </w:p>
    <w:p w:rsidR="0076019D" w:rsidRDefault="0076019D" w:rsidP="004319F5">
      <w:pPr>
        <w:spacing w:line="276" w:lineRule="auto"/>
        <w:jc w:val="both"/>
      </w:pPr>
    </w:p>
    <w:p w:rsidR="006B1A19" w:rsidRDefault="006B1A19" w:rsidP="006B1A19">
      <w:pPr>
        <w:spacing w:line="480" w:lineRule="auto"/>
        <w:jc w:val="both"/>
        <w:rPr>
          <w:rFonts w:ascii="Arial" w:hAnsi="Arial" w:cs="Arial"/>
          <w:sz w:val="28"/>
          <w:szCs w:val="28"/>
          <w:lang w:val="ms-MY"/>
        </w:rPr>
      </w:pPr>
    </w:p>
    <w:p w:rsidR="006B1A19" w:rsidRDefault="006B1A19" w:rsidP="006B1A19">
      <w:pPr>
        <w:spacing w:line="480" w:lineRule="auto"/>
        <w:jc w:val="both"/>
        <w:rPr>
          <w:rFonts w:ascii="Arial" w:hAnsi="Arial" w:cs="Arial"/>
          <w:sz w:val="28"/>
          <w:szCs w:val="28"/>
        </w:rPr>
      </w:pPr>
      <w:r>
        <w:rPr>
          <w:rFonts w:ascii="Arial" w:hAnsi="Arial" w:cs="Arial"/>
          <w:sz w:val="28"/>
          <w:szCs w:val="28"/>
        </w:rPr>
        <w:lastRenderedPageBreak/>
        <w:t>Tuan yang Dipertua,</w:t>
      </w:r>
    </w:p>
    <w:p w:rsidR="006B1A19" w:rsidRDefault="006B1A19" w:rsidP="006B1A19">
      <w:pPr>
        <w:spacing w:line="480" w:lineRule="auto"/>
        <w:jc w:val="both"/>
        <w:rPr>
          <w:rFonts w:ascii="Arial" w:hAnsi="Arial" w:cs="Arial"/>
          <w:sz w:val="28"/>
          <w:szCs w:val="28"/>
        </w:rPr>
      </w:pPr>
    </w:p>
    <w:p w:rsidR="006B1A19" w:rsidRDefault="006B1A19" w:rsidP="006B1A19">
      <w:pPr>
        <w:spacing w:line="480" w:lineRule="auto"/>
        <w:jc w:val="both"/>
        <w:rPr>
          <w:rFonts w:ascii="Arial" w:hAnsi="Arial" w:cs="Arial"/>
          <w:sz w:val="28"/>
          <w:szCs w:val="28"/>
        </w:rPr>
      </w:pPr>
      <w:r>
        <w:rPr>
          <w:rFonts w:ascii="Arial" w:hAnsi="Arial" w:cs="Arial"/>
          <w:sz w:val="28"/>
          <w:szCs w:val="28"/>
        </w:rPr>
        <w:t xml:space="preserve">Kementerian Pembangunan Wanita, Keluarga dan Masyarakat juga, melalui Jabatan Pembangunan Wanita, </w:t>
      </w:r>
      <w:r w:rsidRPr="009E6558">
        <w:rPr>
          <w:rFonts w:ascii="Arial" w:hAnsi="Arial" w:cs="Arial"/>
          <w:sz w:val="28"/>
          <w:szCs w:val="28"/>
        </w:rPr>
        <w:t>menjalankan program Inkubator Kemahiran Ibu Tunggal (I-KIT)</w:t>
      </w:r>
      <w:r>
        <w:rPr>
          <w:rFonts w:ascii="Arial" w:hAnsi="Arial" w:cs="Arial"/>
          <w:sz w:val="28"/>
          <w:szCs w:val="28"/>
        </w:rPr>
        <w:t xml:space="preserve"> dan Inkubator Keusahawanan Wanita (I-KeuNita) </w:t>
      </w:r>
      <w:r w:rsidRPr="009E6558">
        <w:rPr>
          <w:rFonts w:ascii="Arial" w:hAnsi="Arial" w:cs="Arial"/>
          <w:sz w:val="28"/>
          <w:szCs w:val="28"/>
        </w:rPr>
        <w:t xml:space="preserve">yang merangkumi bidang seperti jahitan, kecantikan, pembuatan pastri dan asuhan kanak-kanak. </w:t>
      </w:r>
    </w:p>
    <w:p w:rsidR="006B1A19" w:rsidRDefault="006B1A19" w:rsidP="006B1A19">
      <w:pPr>
        <w:spacing w:line="480" w:lineRule="auto"/>
        <w:jc w:val="both"/>
        <w:rPr>
          <w:rFonts w:ascii="Arial" w:hAnsi="Arial" w:cs="Arial"/>
          <w:sz w:val="28"/>
          <w:szCs w:val="28"/>
        </w:rPr>
      </w:pPr>
    </w:p>
    <w:p w:rsidR="006B1A19" w:rsidRDefault="006B1A19" w:rsidP="006B1A19">
      <w:pPr>
        <w:spacing w:line="480" w:lineRule="auto"/>
        <w:jc w:val="both"/>
        <w:rPr>
          <w:rFonts w:ascii="Arial" w:hAnsi="Arial" w:cs="Arial"/>
          <w:sz w:val="28"/>
          <w:szCs w:val="28"/>
        </w:rPr>
      </w:pPr>
      <w:r>
        <w:rPr>
          <w:rFonts w:ascii="Arial" w:hAnsi="Arial" w:cs="Arial"/>
          <w:sz w:val="28"/>
          <w:szCs w:val="28"/>
        </w:rPr>
        <w:t>Bagi tempoh 2008 hingga 31 Disember 2015, seramai 5,082 orang ibu tunggal telah dilatih dibawah program I-KIT dan daripada jumlah ini, seramai 2,359 orang telah berjaya menjadi usahawan serta meningkatkan pendapatan mereka sebanyak 50% daripada pendapatan asal selepas enam (6) bulan mengikuti program.</w:t>
      </w:r>
    </w:p>
    <w:p w:rsidR="006B1A19" w:rsidRDefault="006B1A19" w:rsidP="006B1A19">
      <w:pPr>
        <w:spacing w:line="480" w:lineRule="auto"/>
        <w:jc w:val="both"/>
        <w:rPr>
          <w:rFonts w:ascii="Arial" w:hAnsi="Arial" w:cs="Arial"/>
          <w:sz w:val="28"/>
          <w:szCs w:val="28"/>
        </w:rPr>
      </w:pPr>
    </w:p>
    <w:p w:rsidR="006B1A19" w:rsidRPr="006B1A19" w:rsidRDefault="006B1A19" w:rsidP="006B1A19">
      <w:pPr>
        <w:spacing w:line="480" w:lineRule="auto"/>
        <w:jc w:val="both"/>
        <w:rPr>
          <w:rFonts w:ascii="Arial" w:hAnsi="Arial" w:cs="Arial"/>
          <w:sz w:val="28"/>
          <w:szCs w:val="28"/>
        </w:rPr>
      </w:pPr>
      <w:r>
        <w:rPr>
          <w:rFonts w:ascii="Arial" w:hAnsi="Arial" w:cs="Arial"/>
          <w:sz w:val="28"/>
          <w:szCs w:val="28"/>
        </w:rPr>
        <w:t>Bagi p</w:t>
      </w:r>
      <w:r w:rsidRPr="009E6558">
        <w:rPr>
          <w:rFonts w:ascii="Arial" w:hAnsi="Arial" w:cs="Arial"/>
          <w:sz w:val="28"/>
          <w:szCs w:val="28"/>
        </w:rPr>
        <w:t>rogram Inkubator Keusahawanan Wanita (I-Keunita) pula</w:t>
      </w:r>
      <w:r>
        <w:rPr>
          <w:rFonts w:ascii="Arial" w:hAnsi="Arial" w:cs="Arial"/>
          <w:sz w:val="28"/>
          <w:szCs w:val="28"/>
        </w:rPr>
        <w:t>, ia</w:t>
      </w:r>
      <w:r w:rsidRPr="009E6558">
        <w:rPr>
          <w:rFonts w:ascii="Arial" w:hAnsi="Arial" w:cs="Arial"/>
          <w:sz w:val="28"/>
          <w:szCs w:val="28"/>
        </w:rPr>
        <w:t xml:space="preserve"> dilaksanakan pada tahun 2010 dan 2013 serta diteruskan sehingga kini.  Jumlah peserta y</w:t>
      </w:r>
      <w:r>
        <w:rPr>
          <w:rFonts w:ascii="Arial" w:hAnsi="Arial" w:cs="Arial"/>
          <w:sz w:val="28"/>
          <w:szCs w:val="28"/>
        </w:rPr>
        <w:t>ang telah mengikuti program pada</w:t>
      </w:r>
      <w:r w:rsidRPr="009E6558">
        <w:rPr>
          <w:rFonts w:ascii="Arial" w:hAnsi="Arial" w:cs="Arial"/>
          <w:sz w:val="28"/>
          <w:szCs w:val="28"/>
        </w:rPr>
        <w:t xml:space="preserve"> tahun 2010</w:t>
      </w:r>
      <w:r>
        <w:rPr>
          <w:rFonts w:ascii="Arial" w:hAnsi="Arial" w:cs="Arial"/>
          <w:sz w:val="28"/>
          <w:szCs w:val="28"/>
        </w:rPr>
        <w:t xml:space="preserve"> dan dari 2013</w:t>
      </w:r>
      <w:r w:rsidRPr="009E6558">
        <w:rPr>
          <w:rFonts w:ascii="Arial" w:hAnsi="Arial" w:cs="Arial"/>
          <w:sz w:val="28"/>
          <w:szCs w:val="28"/>
        </w:rPr>
        <w:t xml:space="preserve"> hingga 31 Disember 2015 ialah 7,719 orang.</w:t>
      </w:r>
      <w:r>
        <w:rPr>
          <w:rFonts w:ascii="Arial" w:hAnsi="Arial" w:cs="Arial"/>
          <w:sz w:val="28"/>
          <w:szCs w:val="28"/>
        </w:rPr>
        <w:t xml:space="preserve"> Daripada jumlah ini seramai 1,446 orang telah berjaya menjadi usahawan serta meningkatkan pendapatan.</w:t>
      </w:r>
      <w:bookmarkStart w:id="0" w:name="_GoBack"/>
      <w:bookmarkEnd w:id="0"/>
    </w:p>
    <w:sectPr w:rsidR="006B1A19" w:rsidRPr="006B1A19" w:rsidSect="00540EA8">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B3F" w:rsidRDefault="00CF7B3F" w:rsidP="001D69DD">
      <w:r>
        <w:separator/>
      </w:r>
    </w:p>
  </w:endnote>
  <w:endnote w:type="continuationSeparator" w:id="0">
    <w:p w:rsidR="00CF7B3F" w:rsidRDefault="00CF7B3F" w:rsidP="001D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B3F" w:rsidRDefault="00CF7B3F" w:rsidP="001D69DD">
      <w:r>
        <w:separator/>
      </w:r>
    </w:p>
  </w:footnote>
  <w:footnote w:type="continuationSeparator" w:id="0">
    <w:p w:rsidR="00CF7B3F" w:rsidRDefault="00CF7B3F" w:rsidP="001D6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DF"/>
    <w:multiLevelType w:val="hybridMultilevel"/>
    <w:tmpl w:val="6956956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A7996"/>
    <w:multiLevelType w:val="hybridMultilevel"/>
    <w:tmpl w:val="C81A2A04"/>
    <w:lvl w:ilvl="0" w:tplc="44090011">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2214B92"/>
    <w:multiLevelType w:val="hybridMultilevel"/>
    <w:tmpl w:val="BE4298DE"/>
    <w:lvl w:ilvl="0" w:tplc="1640064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3AC83FA3"/>
    <w:multiLevelType w:val="hybridMultilevel"/>
    <w:tmpl w:val="18F838E4"/>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E05839"/>
    <w:multiLevelType w:val="hybridMultilevel"/>
    <w:tmpl w:val="BDC6061A"/>
    <w:lvl w:ilvl="0" w:tplc="6CE4C9AE">
      <w:start w:val="2013"/>
      <w:numFmt w:val="decimal"/>
      <w:lvlText w:val="%1"/>
      <w:lvlJc w:val="left"/>
      <w:pPr>
        <w:ind w:left="1020" w:hanging="6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C3927"/>
    <w:multiLevelType w:val="hybridMultilevel"/>
    <w:tmpl w:val="A63A9E22"/>
    <w:lvl w:ilvl="0" w:tplc="A2D8A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B2221E"/>
    <w:multiLevelType w:val="hybridMultilevel"/>
    <w:tmpl w:val="4852063C"/>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9E1587"/>
    <w:multiLevelType w:val="hybridMultilevel"/>
    <w:tmpl w:val="DD9C4D2C"/>
    <w:lvl w:ilvl="0" w:tplc="D4707828">
      <w:start w:val="1"/>
      <w:numFmt w:val="lowerLetter"/>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DA"/>
    <w:rsid w:val="00011EDA"/>
    <w:rsid w:val="000124C2"/>
    <w:rsid w:val="00021EF4"/>
    <w:rsid w:val="000700F5"/>
    <w:rsid w:val="000C0911"/>
    <w:rsid w:val="000C7353"/>
    <w:rsid w:val="001036CC"/>
    <w:rsid w:val="0012178F"/>
    <w:rsid w:val="00155F5B"/>
    <w:rsid w:val="001C3165"/>
    <w:rsid w:val="001D69DD"/>
    <w:rsid w:val="001F6A8B"/>
    <w:rsid w:val="00214D12"/>
    <w:rsid w:val="003226A5"/>
    <w:rsid w:val="0037415B"/>
    <w:rsid w:val="004319F5"/>
    <w:rsid w:val="004428B3"/>
    <w:rsid w:val="004A5A11"/>
    <w:rsid w:val="004C42D8"/>
    <w:rsid w:val="00540EA8"/>
    <w:rsid w:val="00590130"/>
    <w:rsid w:val="00636350"/>
    <w:rsid w:val="00654320"/>
    <w:rsid w:val="0068148F"/>
    <w:rsid w:val="006B1A19"/>
    <w:rsid w:val="0076019D"/>
    <w:rsid w:val="007A37A2"/>
    <w:rsid w:val="007B65FD"/>
    <w:rsid w:val="00903B49"/>
    <w:rsid w:val="009B5925"/>
    <w:rsid w:val="009C1468"/>
    <w:rsid w:val="009D7159"/>
    <w:rsid w:val="00AC2E5C"/>
    <w:rsid w:val="00AD0ECB"/>
    <w:rsid w:val="00B16DA1"/>
    <w:rsid w:val="00B710CE"/>
    <w:rsid w:val="00B74047"/>
    <w:rsid w:val="00BE2EA5"/>
    <w:rsid w:val="00C46AC2"/>
    <w:rsid w:val="00C66151"/>
    <w:rsid w:val="00CF7B3F"/>
    <w:rsid w:val="00D02565"/>
    <w:rsid w:val="00D032D6"/>
    <w:rsid w:val="00D516AB"/>
    <w:rsid w:val="00D61784"/>
    <w:rsid w:val="00DE559A"/>
    <w:rsid w:val="00E02469"/>
    <w:rsid w:val="00E2431F"/>
    <w:rsid w:val="00E821CD"/>
    <w:rsid w:val="00EA3B62"/>
    <w:rsid w:val="00EB3A9F"/>
    <w:rsid w:val="00EE7DB9"/>
    <w:rsid w:val="00F34BC3"/>
    <w:rsid w:val="00F56ECC"/>
    <w:rsid w:val="00F97B65"/>
    <w:rsid w:val="00FB2BE4"/>
    <w:rsid w:val="00FD1663"/>
    <w:rsid w:val="00FE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4E773-8B1B-4ABD-8418-5F81BC73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A"/>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011EDA"/>
    <w:pPr>
      <w:keepNext/>
      <w:suppressAutoHyphens w:val="0"/>
      <w:spacing w:before="240" w:after="240"/>
      <w:outlineLvl w:val="2"/>
    </w:pPr>
    <w:rPr>
      <w:rFonts w:ascii="Bookman Old Style" w:hAnsi="Bookman Old Style"/>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1EDA"/>
    <w:rPr>
      <w:rFonts w:ascii="Bookman Old Style" w:eastAsia="Times New Roman" w:hAnsi="Bookman Old Style" w:cs="Times New Roman"/>
      <w:sz w:val="24"/>
      <w:szCs w:val="20"/>
    </w:rPr>
  </w:style>
  <w:style w:type="paragraph" w:styleId="Header">
    <w:name w:val="header"/>
    <w:basedOn w:val="Normal"/>
    <w:link w:val="HeaderChar"/>
    <w:uiPriority w:val="99"/>
    <w:unhideWhenUsed/>
    <w:qFormat/>
    <w:rsid w:val="00AD0ECB"/>
    <w:pPr>
      <w:tabs>
        <w:tab w:val="center" w:pos="4680"/>
        <w:tab w:val="right" w:pos="9360"/>
      </w:tabs>
      <w:suppressAutoHyphens w:val="0"/>
    </w:pPr>
    <w:rPr>
      <w:sz w:val="20"/>
      <w:szCs w:val="20"/>
      <w:lang w:val="x-none" w:eastAsia="x-none"/>
    </w:rPr>
  </w:style>
  <w:style w:type="character" w:customStyle="1" w:styleId="HeaderChar">
    <w:name w:val="Header Char"/>
    <w:basedOn w:val="DefaultParagraphFont"/>
    <w:link w:val="Header"/>
    <w:uiPriority w:val="99"/>
    <w:rsid w:val="00AD0ECB"/>
    <w:rPr>
      <w:rFonts w:ascii="Times New Roman" w:eastAsia="Times New Roman" w:hAnsi="Times New Roman" w:cs="Times New Roman"/>
      <w:sz w:val="20"/>
      <w:szCs w:val="20"/>
      <w:lang w:val="x-none" w:eastAsia="x-none"/>
    </w:rPr>
  </w:style>
  <w:style w:type="paragraph" w:styleId="ListParagraph">
    <w:name w:val="List Paragraph"/>
    <w:basedOn w:val="Normal"/>
    <w:link w:val="ListParagraphChar"/>
    <w:uiPriority w:val="34"/>
    <w:qFormat/>
    <w:rsid w:val="004319F5"/>
    <w:pPr>
      <w:suppressAutoHyphens w:val="0"/>
      <w:ind w:left="720"/>
      <w:contextualSpacing/>
    </w:pPr>
    <w:rPr>
      <w:sz w:val="20"/>
      <w:szCs w:val="20"/>
      <w:lang w:eastAsia="en-US"/>
    </w:rPr>
  </w:style>
  <w:style w:type="paragraph" w:styleId="Footer">
    <w:name w:val="footer"/>
    <w:basedOn w:val="Normal"/>
    <w:link w:val="FooterChar"/>
    <w:uiPriority w:val="99"/>
    <w:unhideWhenUsed/>
    <w:rsid w:val="004319F5"/>
    <w:pPr>
      <w:tabs>
        <w:tab w:val="center" w:pos="4680"/>
        <w:tab w:val="right" w:pos="9360"/>
      </w:tabs>
      <w:suppressAutoHyphens w:val="0"/>
    </w:pPr>
    <w:rPr>
      <w:sz w:val="20"/>
      <w:szCs w:val="20"/>
      <w:lang w:val="x-none" w:eastAsia="x-none"/>
    </w:rPr>
  </w:style>
  <w:style w:type="character" w:customStyle="1" w:styleId="FooterChar">
    <w:name w:val="Footer Char"/>
    <w:basedOn w:val="DefaultParagraphFont"/>
    <w:link w:val="Footer"/>
    <w:uiPriority w:val="99"/>
    <w:rsid w:val="004319F5"/>
    <w:rPr>
      <w:rFonts w:ascii="Times New Roman" w:eastAsia="Times New Roman" w:hAnsi="Times New Roman" w:cs="Times New Roman"/>
      <w:sz w:val="20"/>
      <w:szCs w:val="20"/>
      <w:lang w:val="x-none" w:eastAsia="x-none"/>
    </w:rPr>
  </w:style>
  <w:style w:type="character" w:customStyle="1" w:styleId="ListParagraphChar">
    <w:name w:val="List Paragraph Char"/>
    <w:link w:val="ListParagraph"/>
    <w:uiPriority w:val="34"/>
    <w:locked/>
    <w:rsid w:val="004319F5"/>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D51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D51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1A19"/>
    <w:pPr>
      <w:spacing w:after="0" w:line="240" w:lineRule="auto"/>
    </w:pPr>
    <w:rPr>
      <w:rFonts w:ascii="Calibri" w:eastAsia="Times New Roman" w:hAnsi="Calibri" w:cs="Times New Roman"/>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26096">
      <w:bodyDiv w:val="1"/>
      <w:marLeft w:val="0"/>
      <w:marRight w:val="0"/>
      <w:marTop w:val="0"/>
      <w:marBottom w:val="0"/>
      <w:divBdr>
        <w:top w:val="none" w:sz="0" w:space="0" w:color="auto"/>
        <w:left w:val="none" w:sz="0" w:space="0" w:color="auto"/>
        <w:bottom w:val="none" w:sz="0" w:space="0" w:color="auto"/>
        <w:right w:val="none" w:sz="0" w:space="0" w:color="auto"/>
      </w:divBdr>
    </w:div>
    <w:div w:id="830288677">
      <w:bodyDiv w:val="1"/>
      <w:marLeft w:val="0"/>
      <w:marRight w:val="0"/>
      <w:marTop w:val="0"/>
      <w:marBottom w:val="0"/>
      <w:divBdr>
        <w:top w:val="none" w:sz="0" w:space="0" w:color="auto"/>
        <w:left w:val="none" w:sz="0" w:space="0" w:color="auto"/>
        <w:bottom w:val="none" w:sz="0" w:space="0" w:color="auto"/>
        <w:right w:val="none" w:sz="0" w:space="0" w:color="auto"/>
      </w:divBdr>
    </w:div>
    <w:div w:id="16601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BA88-9FFC-4529-90E1-70443495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Nabila Zainol</dc:creator>
  <cp:lastModifiedBy>Mohamad Aidil Adam Abdullah</cp:lastModifiedBy>
  <cp:revision>5</cp:revision>
  <dcterms:created xsi:type="dcterms:W3CDTF">2016-05-20T11:20:00Z</dcterms:created>
  <dcterms:modified xsi:type="dcterms:W3CDTF">2016-05-23T02:34:00Z</dcterms:modified>
</cp:coreProperties>
</file>